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DFCEA" w14:textId="51E572BC" w:rsidR="00595528" w:rsidRPr="00066530" w:rsidRDefault="0088455B" w:rsidP="0088455B">
      <w:pPr>
        <w:tabs>
          <w:tab w:val="left" w:pos="1068"/>
          <w:tab w:val="center" w:pos="4535"/>
        </w:tabs>
        <w:rPr>
          <w:rFonts w:asciiTheme="minorHAnsi" w:hAnsiTheme="minorHAnsi"/>
          <w:b/>
          <w:sz w:val="21"/>
          <w:lang w:val="en-GB"/>
        </w:rPr>
      </w:pPr>
      <w:bookmarkStart w:id="0" w:name="_GoBack"/>
      <w:bookmarkEnd w:id="0"/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 w:rsidR="00595528" w:rsidRPr="00066530">
        <w:rPr>
          <w:rFonts w:asciiTheme="minorHAnsi" w:hAnsiTheme="minorHAnsi"/>
          <w:b/>
          <w:lang w:val="en-US"/>
        </w:rPr>
        <w:t>Institutional Investor Activism and Engagement</w:t>
      </w:r>
      <w:r w:rsidR="00595528" w:rsidRPr="00066530">
        <w:rPr>
          <w:rFonts w:asciiTheme="minorHAnsi" w:hAnsiTheme="minorHAnsi"/>
          <w:b/>
          <w:lang w:val="en-GB"/>
        </w:rPr>
        <w:t xml:space="preserve"> </w:t>
      </w:r>
    </w:p>
    <w:p w14:paraId="0A9A4A0E" w14:textId="77777777" w:rsidR="00810D2E" w:rsidRPr="00066530" w:rsidRDefault="00810D2E" w:rsidP="000320ED">
      <w:pPr>
        <w:jc w:val="center"/>
        <w:rPr>
          <w:rFonts w:asciiTheme="minorHAnsi" w:hAnsiTheme="minorHAnsi"/>
          <w:b/>
          <w:sz w:val="21"/>
          <w:lang w:val="en-GB"/>
        </w:rPr>
      </w:pPr>
    </w:p>
    <w:p w14:paraId="383703B3" w14:textId="77777777" w:rsidR="00595528" w:rsidRPr="00066530" w:rsidRDefault="00595528" w:rsidP="00595528">
      <w:pPr>
        <w:jc w:val="center"/>
        <w:rPr>
          <w:rFonts w:asciiTheme="minorHAnsi" w:hAnsiTheme="minorHAnsi"/>
          <w:sz w:val="21"/>
          <w:lang w:val="en-US"/>
        </w:rPr>
      </w:pPr>
      <w:r w:rsidRPr="00066530">
        <w:rPr>
          <w:rFonts w:asciiTheme="minorHAnsi" w:hAnsiTheme="minorHAnsi"/>
          <w:sz w:val="21"/>
          <w:lang w:val="en-US"/>
        </w:rPr>
        <w:t>10 December 2017, Bar-Ilan University, Tel Aviv, Israel</w:t>
      </w:r>
    </w:p>
    <w:p w14:paraId="3195CEF5" w14:textId="77777777" w:rsidR="00595528" w:rsidRPr="00066530" w:rsidRDefault="00595528" w:rsidP="00595528">
      <w:pPr>
        <w:jc w:val="center"/>
        <w:rPr>
          <w:rFonts w:asciiTheme="minorHAnsi" w:hAnsiTheme="minorHAnsi"/>
          <w:sz w:val="21"/>
          <w:lang w:val="en-US"/>
        </w:rPr>
      </w:pPr>
      <w:r w:rsidRPr="00066530">
        <w:rPr>
          <w:rFonts w:asciiTheme="minorHAnsi" w:hAnsiTheme="minorHAnsi"/>
          <w:sz w:val="21"/>
          <w:lang w:val="en-US"/>
        </w:rPr>
        <w:t>11 December 2017, Hebrew University, Jerusalem, Israel</w:t>
      </w:r>
    </w:p>
    <w:p w14:paraId="1EB6A217" w14:textId="77777777" w:rsidR="00810D2E" w:rsidRPr="00066530" w:rsidRDefault="00810D2E" w:rsidP="00810D2E">
      <w:pPr>
        <w:jc w:val="center"/>
        <w:rPr>
          <w:rFonts w:asciiTheme="minorHAnsi" w:hAnsiTheme="minorHAnsi"/>
          <w:sz w:val="21"/>
          <w:lang w:val="en-US"/>
        </w:rPr>
      </w:pPr>
      <w:r w:rsidRPr="00066530">
        <w:rPr>
          <w:rFonts w:asciiTheme="minorHAnsi" w:hAnsiTheme="minorHAnsi"/>
          <w:i/>
          <w:iCs/>
          <w:sz w:val="21"/>
          <w:lang w:val="en-US"/>
        </w:rPr>
        <w:t>Please note that the conference on 11 December will take place at </w:t>
      </w:r>
      <w:hyperlink r:id="rId7" w:tgtFrame="_blank" w:history="1">
        <w:r w:rsidRPr="00066530">
          <w:rPr>
            <w:rFonts w:asciiTheme="minorHAnsi" w:hAnsiTheme="minorHAnsi"/>
            <w:i/>
            <w:iCs/>
            <w:sz w:val="21"/>
            <w:lang w:val="en-US"/>
          </w:rPr>
          <w:t>Mishkenot Shaananim</w:t>
        </w:r>
      </w:hyperlink>
    </w:p>
    <w:p w14:paraId="6628A15C" w14:textId="77777777" w:rsidR="000320ED" w:rsidRPr="00066530" w:rsidRDefault="000320ED" w:rsidP="000320ED">
      <w:pPr>
        <w:jc w:val="center"/>
        <w:rPr>
          <w:rFonts w:asciiTheme="minorHAnsi" w:hAnsiTheme="minorHAnsi"/>
          <w:sz w:val="21"/>
          <w:lang w:val="en-GB"/>
        </w:rPr>
      </w:pPr>
    </w:p>
    <w:p w14:paraId="151C4829" w14:textId="69742D47" w:rsidR="00D371F1" w:rsidRDefault="00D371F1" w:rsidP="000320ED">
      <w:pPr>
        <w:jc w:val="center"/>
        <w:rPr>
          <w:rFonts w:asciiTheme="minorHAnsi" w:hAnsiTheme="minorHAnsi"/>
          <w:sz w:val="21"/>
          <w:lang w:val="en-GB"/>
        </w:rPr>
      </w:pPr>
      <w:r w:rsidRPr="00066530">
        <w:rPr>
          <w:rFonts w:asciiTheme="minorHAnsi" w:hAnsiTheme="minorHAnsi"/>
          <w:sz w:val="21"/>
          <w:lang w:val="en-GB"/>
        </w:rPr>
        <w:t>Supported by:</w:t>
      </w:r>
    </w:p>
    <w:p w14:paraId="58230CF8" w14:textId="35F10554" w:rsidR="000320ED" w:rsidRDefault="003F5AB9" w:rsidP="00426F8F">
      <w:pPr>
        <w:pStyle w:val="a5"/>
        <w:jc w:val="center"/>
        <w:rPr>
          <w:sz w:val="18"/>
        </w:rPr>
      </w:pPr>
      <w:r w:rsidRPr="00066530">
        <w:rPr>
          <w:noProof/>
          <w:sz w:val="18"/>
          <w:lang w:bidi="he-IL"/>
        </w:rPr>
        <w:drawing>
          <wp:inline distT="0" distB="0" distL="0" distR="0" wp14:anchorId="3AA6D83C" wp14:editId="2DC25808">
            <wp:extent cx="789190" cy="523765"/>
            <wp:effectExtent l="0" t="0" r="0" b="10160"/>
            <wp:docPr id="7" name="Picture 7" descr="../ECGI%20Team%20Folder/Elaine/Logos/ECG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ECGI%20Team%20Folder/Elaine/Logos/ECGR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55" cy="54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</w:t>
      </w:r>
      <w:r w:rsidRPr="00066530">
        <w:rPr>
          <w:noProof/>
          <w:sz w:val="18"/>
          <w:lang w:bidi="he-IL"/>
        </w:rPr>
        <w:drawing>
          <wp:inline distT="0" distB="0" distL="0" distR="0" wp14:anchorId="2D8FF98C" wp14:editId="07652FB4">
            <wp:extent cx="955444" cy="589621"/>
            <wp:effectExtent l="0" t="0" r="10160" b="0"/>
            <wp:docPr id="10" name="Picture 10" descr="logo_I_C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_CO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89" cy="61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1F1" w:rsidRPr="00066530">
        <w:rPr>
          <w:noProof/>
          <w:sz w:val="18"/>
          <w:lang w:bidi="he-IL"/>
        </w:rPr>
        <w:drawing>
          <wp:inline distT="0" distB="0" distL="0" distR="0" wp14:anchorId="4FE022BB" wp14:editId="64A13580">
            <wp:extent cx="986617" cy="585997"/>
            <wp:effectExtent l="0" t="0" r="4445" b="0"/>
            <wp:docPr id="8" name="Picture 8" descr="../ECGI%20Team%20Folder/Elaine/Logos/Norges-Bank-Invest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ECGI%20Team%20Folder/Elaine/Logos/Norges-Bank-Invest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85" cy="59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1F1" w:rsidRPr="00066530">
        <w:rPr>
          <w:sz w:val="18"/>
        </w:rPr>
        <w:t xml:space="preserve">  </w:t>
      </w:r>
      <w:r>
        <w:rPr>
          <w:noProof/>
          <w:sz w:val="18"/>
          <w:lang w:bidi="he-IL"/>
        </w:rPr>
        <w:drawing>
          <wp:inline distT="0" distB="0" distL="0" distR="0" wp14:anchorId="48714408" wp14:editId="3C4BD295">
            <wp:extent cx="1092835" cy="424991"/>
            <wp:effectExtent l="0" t="0" r="0" b="6985"/>
            <wp:docPr id="11" name="Picture 11" descr="../Raymond%20Ackerman%20Cha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Raymond%20Ackerman%20Chai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530" cy="43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64AF1" w14:textId="77777777" w:rsidR="00426F8F" w:rsidRPr="00426F8F" w:rsidRDefault="00426F8F" w:rsidP="00426F8F">
      <w:pPr>
        <w:pStyle w:val="a5"/>
        <w:jc w:val="center"/>
        <w:rPr>
          <w:sz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498"/>
      </w:tblGrid>
      <w:tr w:rsidR="00747735" w:rsidRPr="00066530" w14:paraId="4123F87D" w14:textId="77777777" w:rsidTr="002F5D66">
        <w:tc>
          <w:tcPr>
            <w:tcW w:w="9060" w:type="dxa"/>
            <w:gridSpan w:val="2"/>
            <w:shd w:val="clear" w:color="auto" w:fill="1F3864" w:themeFill="accent5" w:themeFillShade="80"/>
          </w:tcPr>
          <w:p w14:paraId="4EBCEEDA" w14:textId="59038496" w:rsidR="00747735" w:rsidRPr="00066530" w:rsidRDefault="00810D2E" w:rsidP="00810D2E">
            <w:pPr>
              <w:jc w:val="center"/>
              <w:rPr>
                <w:rFonts w:asciiTheme="minorHAnsi" w:hAnsiTheme="minorHAnsi"/>
                <w:b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/>
                <w:sz w:val="21"/>
                <w:lang w:val="en-US"/>
              </w:rPr>
              <w:t>Sunday</w:t>
            </w:r>
            <w:r w:rsidR="00747735" w:rsidRPr="00066530">
              <w:rPr>
                <w:rFonts w:asciiTheme="minorHAnsi" w:hAnsiTheme="minorHAnsi"/>
                <w:b/>
                <w:sz w:val="21"/>
                <w:lang w:val="en-US"/>
              </w:rPr>
              <w:t xml:space="preserve"> </w:t>
            </w:r>
            <w:r w:rsidRPr="00066530">
              <w:rPr>
                <w:rFonts w:asciiTheme="minorHAnsi" w:hAnsiTheme="minorHAnsi"/>
                <w:b/>
                <w:sz w:val="21"/>
                <w:lang w:val="en-US"/>
              </w:rPr>
              <w:t>10 December</w:t>
            </w:r>
            <w:r w:rsidR="00747735" w:rsidRPr="00066530">
              <w:rPr>
                <w:rFonts w:asciiTheme="minorHAnsi" w:hAnsiTheme="minorHAnsi"/>
                <w:b/>
                <w:sz w:val="21"/>
                <w:lang w:val="en-US"/>
              </w:rPr>
              <w:t>, 2017</w:t>
            </w:r>
          </w:p>
        </w:tc>
      </w:tr>
      <w:tr w:rsidR="00747735" w:rsidRPr="00066530" w14:paraId="1C4883E2" w14:textId="77777777" w:rsidTr="002F5D66">
        <w:tc>
          <w:tcPr>
            <w:tcW w:w="1562" w:type="dxa"/>
            <w:shd w:val="clear" w:color="auto" w:fill="DEEAF6" w:themeFill="accent1" w:themeFillTint="33"/>
          </w:tcPr>
          <w:p w14:paraId="1C009E57" w14:textId="77777777" w:rsidR="00747735" w:rsidRPr="00066530" w:rsidRDefault="00747735" w:rsidP="000320ED">
            <w:pPr>
              <w:rPr>
                <w:rFonts w:asciiTheme="minorHAnsi" w:hAnsiTheme="minorHAnsi"/>
                <w:sz w:val="21"/>
                <w:u w:val="single"/>
                <w:lang w:val="en-US"/>
              </w:rPr>
            </w:pPr>
          </w:p>
        </w:tc>
        <w:tc>
          <w:tcPr>
            <w:tcW w:w="7498" w:type="dxa"/>
            <w:shd w:val="clear" w:color="auto" w:fill="DEEAF6" w:themeFill="accent1" w:themeFillTint="33"/>
          </w:tcPr>
          <w:p w14:paraId="5EC73BA8" w14:textId="69DD5FA3" w:rsidR="00747735" w:rsidRPr="00066530" w:rsidRDefault="00810D2E" w:rsidP="00810D2E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Session </w:t>
            </w:r>
            <w:r w:rsidR="007C6164" w:rsidRPr="00066530">
              <w:rPr>
                <w:rFonts w:asciiTheme="minorHAnsi" w:hAnsiTheme="minorHAnsi"/>
                <w:sz w:val="21"/>
                <w:lang w:val="en-US"/>
              </w:rPr>
              <w:t>1</w:t>
            </w:r>
          </w:p>
        </w:tc>
      </w:tr>
      <w:tr w:rsidR="005262DF" w:rsidRPr="00066530" w14:paraId="03074B36" w14:textId="77777777" w:rsidTr="002F5D66">
        <w:tc>
          <w:tcPr>
            <w:tcW w:w="1562" w:type="dxa"/>
          </w:tcPr>
          <w:p w14:paraId="5B77D1F3" w14:textId="2C110ACB" w:rsidR="005262DF" w:rsidRPr="00066530" w:rsidRDefault="005262DF" w:rsidP="000320ED">
            <w:pPr>
              <w:rPr>
                <w:rFonts w:asciiTheme="minorHAnsi" w:hAnsiTheme="minorHAnsi"/>
                <w:sz w:val="21"/>
                <w:lang w:val="en-US"/>
              </w:rPr>
            </w:pPr>
            <w:r w:rsidRPr="00426F8F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09:30 – 09:45</w:t>
            </w:r>
          </w:p>
        </w:tc>
        <w:tc>
          <w:tcPr>
            <w:tcW w:w="7498" w:type="dxa"/>
          </w:tcPr>
          <w:p w14:paraId="1EBE3BC2" w14:textId="57371FC1" w:rsidR="005262DF" w:rsidRPr="00066530" w:rsidRDefault="005262DF" w:rsidP="00747735">
            <w:pPr>
              <w:rPr>
                <w:rFonts w:asciiTheme="minorHAnsi" w:hAnsiTheme="minorHAnsi"/>
                <w:bCs/>
                <w:iCs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Coffee</w:t>
            </w:r>
          </w:p>
        </w:tc>
      </w:tr>
      <w:tr w:rsidR="005262DF" w:rsidRPr="00066530" w14:paraId="47DF40C9" w14:textId="77777777" w:rsidTr="002F5D66">
        <w:tc>
          <w:tcPr>
            <w:tcW w:w="1562" w:type="dxa"/>
          </w:tcPr>
          <w:p w14:paraId="0513CE4A" w14:textId="7C417A4A" w:rsidR="005262DF" w:rsidRPr="00066530" w:rsidRDefault="005262DF" w:rsidP="000320ED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>09:45 – 09:55</w:t>
            </w:r>
          </w:p>
        </w:tc>
        <w:tc>
          <w:tcPr>
            <w:tcW w:w="7498" w:type="dxa"/>
          </w:tcPr>
          <w:p w14:paraId="63DD9D0F" w14:textId="2844B555" w:rsidR="005262DF" w:rsidRPr="00066530" w:rsidRDefault="005262DF" w:rsidP="005262DF">
            <w:pPr>
              <w:rPr>
                <w:rFonts w:asciiTheme="minorHAnsi" w:hAnsiTheme="minorHAnsi"/>
                <w:b/>
                <w:iCs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/>
                <w:iCs/>
                <w:sz w:val="21"/>
                <w:lang w:val="en-US"/>
              </w:rPr>
              <w:t>Greetings</w:t>
            </w:r>
          </w:p>
        </w:tc>
      </w:tr>
      <w:tr w:rsidR="00747735" w:rsidRPr="00066530" w14:paraId="033956E1" w14:textId="77777777" w:rsidTr="002F5D66">
        <w:tc>
          <w:tcPr>
            <w:tcW w:w="1562" w:type="dxa"/>
          </w:tcPr>
          <w:p w14:paraId="24F84580" w14:textId="70679CB6" w:rsidR="00747735" w:rsidRPr="00066530" w:rsidRDefault="00BD3FDD" w:rsidP="005262DF">
            <w:pPr>
              <w:rPr>
                <w:rFonts w:asciiTheme="minorHAnsi" w:hAnsiTheme="minorHAnsi"/>
                <w:sz w:val="21"/>
                <w:u w:val="single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>09:</w:t>
            </w:r>
            <w:r w:rsidR="005262DF" w:rsidRPr="00066530">
              <w:rPr>
                <w:rFonts w:asciiTheme="minorHAnsi" w:hAnsiTheme="minorHAnsi"/>
                <w:sz w:val="21"/>
                <w:lang w:val="en-US"/>
              </w:rPr>
              <w:t>55</w:t>
            </w:r>
            <w:r w:rsidR="007C6164" w:rsidRPr="00066530">
              <w:rPr>
                <w:rFonts w:asciiTheme="minorHAnsi" w:hAnsiTheme="minorHAnsi"/>
                <w:sz w:val="21"/>
                <w:lang w:val="en-US"/>
              </w:rPr>
              <w:t xml:space="preserve"> 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-</w:t>
            </w:r>
            <w:r w:rsidR="007C6164" w:rsidRPr="00066530">
              <w:rPr>
                <w:rFonts w:asciiTheme="minorHAnsi" w:hAnsiTheme="minorHAnsi"/>
                <w:sz w:val="21"/>
                <w:lang w:val="en-US"/>
              </w:rPr>
              <w:t xml:space="preserve"> </w:t>
            </w:r>
            <w:r w:rsidR="005262DF" w:rsidRPr="00066530">
              <w:rPr>
                <w:rFonts w:asciiTheme="minorHAnsi" w:hAnsiTheme="minorHAnsi"/>
                <w:sz w:val="21"/>
                <w:lang w:val="en-US"/>
              </w:rPr>
              <w:t>10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:4</w:t>
            </w:r>
            <w:r w:rsidR="005262DF" w:rsidRPr="00066530">
              <w:rPr>
                <w:rFonts w:asciiTheme="minorHAnsi" w:hAnsiTheme="minorHAnsi"/>
                <w:sz w:val="21"/>
                <w:lang w:val="en-US"/>
              </w:rPr>
              <w:t>0</w:t>
            </w:r>
            <w:r w:rsidR="00747735" w:rsidRPr="00066530">
              <w:rPr>
                <w:rFonts w:asciiTheme="minorHAnsi" w:hAnsiTheme="minorHAnsi"/>
                <w:sz w:val="21"/>
                <w:lang w:val="en-US"/>
              </w:rPr>
              <w:t xml:space="preserve">  </w:t>
            </w:r>
          </w:p>
        </w:tc>
        <w:tc>
          <w:tcPr>
            <w:tcW w:w="7498" w:type="dxa"/>
          </w:tcPr>
          <w:p w14:paraId="378DCA77" w14:textId="3199C789" w:rsidR="00810D2E" w:rsidRPr="00066530" w:rsidRDefault="00810D2E" w:rsidP="00747735">
            <w:pPr>
              <w:rPr>
                <w:rFonts w:asciiTheme="minorHAnsi" w:hAnsiTheme="minorHAnsi"/>
                <w:i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Cs/>
                <w:i/>
                <w:sz w:val="21"/>
                <w:lang w:val="en-US"/>
              </w:rPr>
              <w:t>The Allocation of Corporate Power</w:t>
            </w:r>
            <w:r w:rsidR="00BD3FDD" w:rsidRPr="00066530">
              <w:rPr>
                <w:rFonts w:asciiTheme="minorHAnsi" w:hAnsiTheme="minorHAnsi"/>
                <w:bCs/>
                <w:i/>
                <w:sz w:val="21"/>
                <w:lang w:val="en-US"/>
              </w:rPr>
              <w:t xml:space="preserve"> </w:t>
            </w:r>
            <w:r w:rsidRPr="00066530">
              <w:rPr>
                <w:rFonts w:asciiTheme="minorHAnsi" w:hAnsiTheme="minorHAnsi"/>
                <w:bCs/>
                <w:i/>
                <w:sz w:val="21"/>
                <w:lang w:val="en-US"/>
              </w:rPr>
              <w:t>between Shareholders and Managers</w:t>
            </w:r>
            <w:r w:rsidRPr="00066530">
              <w:rPr>
                <w:rFonts w:asciiTheme="minorHAnsi" w:hAnsiTheme="minorHAnsi"/>
                <w:i/>
                <w:sz w:val="21"/>
                <w:lang w:val="en-US"/>
              </w:rPr>
              <w:t xml:space="preserve">  </w:t>
            </w:r>
          </w:p>
          <w:p w14:paraId="078A45F2" w14:textId="2AF0DE22" w:rsidR="00810D2E" w:rsidRPr="00066530" w:rsidRDefault="00810D2E" w:rsidP="00810D2E">
            <w:pPr>
              <w:rPr>
                <w:rFonts w:asciiTheme="minorHAnsi" w:hAnsiTheme="minorHAnsi"/>
                <w:b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/>
                <w:sz w:val="21"/>
                <w:lang w:val="en-US"/>
              </w:rPr>
              <w:t>Cliff Holderness (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Boston College)</w:t>
            </w:r>
          </w:p>
          <w:p w14:paraId="638F1584" w14:textId="1D31D438" w:rsidR="00747735" w:rsidRPr="00066530" w:rsidRDefault="00747735" w:rsidP="00747735">
            <w:pPr>
              <w:rPr>
                <w:rFonts w:asciiTheme="minorHAnsi" w:hAnsiTheme="minorHAnsi"/>
                <w:sz w:val="21"/>
                <w:u w:val="single"/>
                <w:lang w:val="en-US"/>
              </w:rPr>
            </w:pPr>
          </w:p>
        </w:tc>
      </w:tr>
      <w:tr w:rsidR="005262DF" w:rsidRPr="00066530" w14:paraId="27AF2EE9" w14:textId="77777777" w:rsidTr="002F5D66">
        <w:tc>
          <w:tcPr>
            <w:tcW w:w="1562" w:type="dxa"/>
          </w:tcPr>
          <w:p w14:paraId="49C694C2" w14:textId="2F7A36AB" w:rsidR="005262DF" w:rsidRPr="00066530" w:rsidRDefault="005262DF" w:rsidP="005262DF">
            <w:pPr>
              <w:rPr>
                <w:rFonts w:asciiTheme="minorHAnsi" w:hAnsiTheme="minorHAnsi"/>
                <w:b/>
                <w:sz w:val="21"/>
                <w:u w:val="single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10:40 - 11:30  </w:t>
            </w:r>
          </w:p>
        </w:tc>
        <w:tc>
          <w:tcPr>
            <w:tcW w:w="7498" w:type="dxa"/>
            <w:vMerge w:val="restart"/>
          </w:tcPr>
          <w:p w14:paraId="7B7CDD35" w14:textId="77777777" w:rsidR="005262DF" w:rsidRPr="00066530" w:rsidRDefault="005262DF" w:rsidP="000320ED">
            <w:pPr>
              <w:rPr>
                <w:rFonts w:asciiTheme="minorHAnsi" w:hAnsiTheme="minorHAnsi"/>
                <w:i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Cs/>
                <w:i/>
                <w:sz w:val="21"/>
                <w:lang w:val="en-US"/>
              </w:rPr>
              <w:t>Corporate governance through voice and exit: Evidence from Standard Life Investments</w:t>
            </w:r>
            <w:r w:rsidRPr="00066530">
              <w:rPr>
                <w:rFonts w:asciiTheme="minorHAnsi" w:hAnsiTheme="minorHAnsi"/>
                <w:i/>
                <w:sz w:val="21"/>
                <w:lang w:val="en-US"/>
              </w:rPr>
              <w:t xml:space="preserve"> </w:t>
            </w:r>
          </w:p>
          <w:p w14:paraId="17379055" w14:textId="0841179F" w:rsidR="005262DF" w:rsidRPr="00066530" w:rsidRDefault="005262DF" w:rsidP="00810D2E">
            <w:pPr>
              <w:rPr>
                <w:rFonts w:asciiTheme="minorHAnsi" w:hAnsiTheme="minorHAnsi"/>
                <w:b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/>
                <w:sz w:val="21"/>
                <w:lang w:val="en-US"/>
              </w:rPr>
              <w:t xml:space="preserve">Marco Becht 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(Solvay Brussels School), </w:t>
            </w:r>
            <w:r w:rsidRPr="00066530">
              <w:rPr>
                <w:rFonts w:asciiTheme="minorHAnsi" w:hAnsiTheme="minorHAnsi"/>
                <w:b/>
                <w:sz w:val="21"/>
                <w:lang w:val="en-US"/>
              </w:rPr>
              <w:t>Julian Franks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 (London Business School), and </w:t>
            </w:r>
            <w:r w:rsidRPr="00066530">
              <w:rPr>
                <w:rFonts w:asciiTheme="minorHAnsi" w:hAnsiTheme="minorHAnsi"/>
                <w:b/>
                <w:sz w:val="21"/>
                <w:lang w:val="en-US"/>
              </w:rPr>
              <w:t>Hannes Wagner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 (Bocconi University)</w:t>
            </w:r>
          </w:p>
          <w:p w14:paraId="337EF333" w14:textId="77777777" w:rsidR="005262DF" w:rsidRPr="00066530" w:rsidRDefault="005262DF" w:rsidP="00F960D4">
            <w:pPr>
              <w:rPr>
                <w:rFonts w:asciiTheme="minorHAnsi" w:hAnsiTheme="minorHAnsi"/>
                <w:sz w:val="21"/>
                <w:lang w:val="en-US"/>
              </w:rPr>
            </w:pPr>
          </w:p>
          <w:p w14:paraId="16BEDF08" w14:textId="77777777" w:rsidR="005262DF" w:rsidRPr="00066530" w:rsidRDefault="005262DF" w:rsidP="00F960D4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Discussant: </w:t>
            </w:r>
            <w:r w:rsidRPr="00066530">
              <w:rPr>
                <w:rFonts w:asciiTheme="minorHAnsi" w:hAnsiTheme="minorHAnsi"/>
                <w:b/>
                <w:sz w:val="21"/>
                <w:lang w:val="en-US"/>
              </w:rPr>
              <w:t>Bernard Black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 (Northwestern University)</w:t>
            </w:r>
          </w:p>
          <w:p w14:paraId="6245B7F5" w14:textId="3B269A78" w:rsidR="005262DF" w:rsidRPr="00066530" w:rsidRDefault="005262DF" w:rsidP="000320ED">
            <w:pPr>
              <w:rPr>
                <w:rFonts w:asciiTheme="minorHAnsi" w:hAnsiTheme="minorHAnsi"/>
                <w:sz w:val="21"/>
                <w:lang w:val="en-US"/>
              </w:rPr>
            </w:pPr>
          </w:p>
        </w:tc>
      </w:tr>
      <w:tr w:rsidR="005262DF" w:rsidRPr="00066530" w14:paraId="45781459" w14:textId="77777777" w:rsidTr="002F5D66">
        <w:tc>
          <w:tcPr>
            <w:tcW w:w="1562" w:type="dxa"/>
          </w:tcPr>
          <w:p w14:paraId="61EAA2C6" w14:textId="77777777" w:rsidR="005262DF" w:rsidRPr="00066530" w:rsidRDefault="005262DF" w:rsidP="00F0174B">
            <w:pPr>
              <w:rPr>
                <w:rFonts w:asciiTheme="minorHAnsi" w:hAnsiTheme="minorHAnsi"/>
                <w:color w:val="4472C4" w:themeColor="accent5"/>
                <w:sz w:val="21"/>
                <w:lang w:val="en-US"/>
              </w:rPr>
            </w:pPr>
          </w:p>
        </w:tc>
        <w:tc>
          <w:tcPr>
            <w:tcW w:w="7498" w:type="dxa"/>
            <w:vMerge/>
          </w:tcPr>
          <w:p w14:paraId="017375BA" w14:textId="74D662F3" w:rsidR="005262DF" w:rsidRPr="00066530" w:rsidRDefault="005262DF" w:rsidP="000320ED">
            <w:pPr>
              <w:rPr>
                <w:rFonts w:asciiTheme="minorHAnsi" w:hAnsiTheme="minorHAnsi"/>
                <w:color w:val="4472C4" w:themeColor="accent5"/>
                <w:sz w:val="21"/>
                <w:lang w:val="en-US"/>
              </w:rPr>
            </w:pPr>
          </w:p>
        </w:tc>
      </w:tr>
      <w:tr w:rsidR="00747735" w:rsidRPr="00066530" w14:paraId="4863D5B7" w14:textId="77777777" w:rsidTr="002F5D66">
        <w:tc>
          <w:tcPr>
            <w:tcW w:w="1562" w:type="dxa"/>
          </w:tcPr>
          <w:p w14:paraId="06A7729F" w14:textId="7C5F77BB" w:rsidR="00747735" w:rsidRPr="00066530" w:rsidRDefault="00BD3FDD" w:rsidP="005262DF">
            <w:pPr>
              <w:rPr>
                <w:rFonts w:asciiTheme="minorHAnsi" w:hAnsiTheme="minorHAnsi"/>
                <w:color w:val="4472C4" w:themeColor="accent5"/>
                <w:sz w:val="21"/>
                <w:u w:val="single"/>
                <w:lang w:val="en-US"/>
              </w:rPr>
            </w:pPr>
            <w:r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1</w:t>
            </w:r>
            <w:r w:rsidR="005262DF"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1</w:t>
            </w:r>
            <w:r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:</w:t>
            </w:r>
            <w:r w:rsidR="005262DF"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30</w:t>
            </w:r>
            <w:r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 xml:space="preserve"> – 11:</w:t>
            </w:r>
            <w:r w:rsidR="005262DF"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4</w:t>
            </w:r>
            <w:r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5</w:t>
            </w:r>
            <w:r w:rsidR="00F0174B"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 xml:space="preserve"> </w:t>
            </w:r>
          </w:p>
        </w:tc>
        <w:tc>
          <w:tcPr>
            <w:tcW w:w="7498" w:type="dxa"/>
          </w:tcPr>
          <w:p w14:paraId="60E4E64C" w14:textId="620862CF" w:rsidR="00747735" w:rsidRPr="00066530" w:rsidRDefault="00F0174B" w:rsidP="000320ED">
            <w:pPr>
              <w:rPr>
                <w:rFonts w:asciiTheme="minorHAnsi" w:hAnsiTheme="minorHAnsi"/>
                <w:color w:val="4472C4" w:themeColor="accent5"/>
                <w:sz w:val="21"/>
                <w:u w:val="single"/>
                <w:lang w:val="en-US"/>
              </w:rPr>
            </w:pPr>
            <w:r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Coffee</w:t>
            </w:r>
          </w:p>
        </w:tc>
      </w:tr>
      <w:tr w:rsidR="00747735" w:rsidRPr="00066530" w14:paraId="0EB1F8A1" w14:textId="77777777" w:rsidTr="002F5D66">
        <w:tc>
          <w:tcPr>
            <w:tcW w:w="1562" w:type="dxa"/>
            <w:shd w:val="clear" w:color="auto" w:fill="DEEAF6" w:themeFill="accent1" w:themeFillTint="33"/>
          </w:tcPr>
          <w:p w14:paraId="390A9ABB" w14:textId="77777777" w:rsidR="00747735" w:rsidRPr="00066530" w:rsidRDefault="00747735" w:rsidP="000320ED">
            <w:pPr>
              <w:rPr>
                <w:rFonts w:asciiTheme="minorHAnsi" w:hAnsiTheme="minorHAnsi"/>
                <w:sz w:val="21"/>
                <w:u w:val="single"/>
                <w:lang w:val="en-US"/>
              </w:rPr>
            </w:pPr>
          </w:p>
        </w:tc>
        <w:tc>
          <w:tcPr>
            <w:tcW w:w="7498" w:type="dxa"/>
            <w:shd w:val="clear" w:color="auto" w:fill="DEEAF6" w:themeFill="accent1" w:themeFillTint="33"/>
          </w:tcPr>
          <w:p w14:paraId="66DEDC30" w14:textId="6CAAD4D7" w:rsidR="00747735" w:rsidRPr="00066530" w:rsidRDefault="00810D2E" w:rsidP="00810D2E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>Session</w:t>
            </w:r>
            <w:r w:rsidR="007C6164" w:rsidRPr="00066530">
              <w:rPr>
                <w:rFonts w:asciiTheme="minorHAnsi" w:hAnsiTheme="minorHAnsi"/>
                <w:sz w:val="21"/>
                <w:lang w:val="en-US"/>
              </w:rPr>
              <w:t xml:space="preserve"> 2</w:t>
            </w:r>
          </w:p>
        </w:tc>
      </w:tr>
      <w:tr w:rsidR="00F0174B" w:rsidRPr="00066530" w14:paraId="1C35EDDD" w14:textId="77777777" w:rsidTr="002F5D66">
        <w:tc>
          <w:tcPr>
            <w:tcW w:w="1562" w:type="dxa"/>
          </w:tcPr>
          <w:p w14:paraId="53F8A5FC" w14:textId="7EFE49D7" w:rsidR="00F0174B" w:rsidRPr="00066530" w:rsidRDefault="00BD3FDD" w:rsidP="005262DF">
            <w:pPr>
              <w:rPr>
                <w:rFonts w:asciiTheme="minorHAnsi" w:hAnsiTheme="minorHAnsi"/>
                <w:sz w:val="21"/>
                <w:u w:val="single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>11:</w:t>
            </w:r>
            <w:r w:rsidR="005262DF" w:rsidRPr="00066530">
              <w:rPr>
                <w:rFonts w:asciiTheme="minorHAnsi" w:hAnsiTheme="minorHAnsi"/>
                <w:sz w:val="21"/>
                <w:lang w:val="en-US"/>
              </w:rPr>
              <w:t>4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5 – 12:</w:t>
            </w:r>
            <w:r w:rsidR="005262DF" w:rsidRPr="00066530">
              <w:rPr>
                <w:rFonts w:asciiTheme="minorHAnsi" w:hAnsiTheme="minorHAnsi"/>
                <w:sz w:val="21"/>
                <w:lang w:val="en-US"/>
              </w:rPr>
              <w:t>35</w:t>
            </w:r>
            <w:r w:rsidR="00F0174B" w:rsidRPr="00066530">
              <w:rPr>
                <w:rFonts w:asciiTheme="minorHAnsi" w:hAnsiTheme="minorHAnsi"/>
                <w:b/>
                <w:sz w:val="21"/>
                <w:lang w:val="en-US"/>
              </w:rPr>
              <w:t xml:space="preserve">  </w:t>
            </w:r>
          </w:p>
        </w:tc>
        <w:tc>
          <w:tcPr>
            <w:tcW w:w="7498" w:type="dxa"/>
          </w:tcPr>
          <w:p w14:paraId="06909D0C" w14:textId="77777777" w:rsidR="00BD3FDD" w:rsidRPr="00066530" w:rsidRDefault="00BD3FDD" w:rsidP="00BD3FDD">
            <w:pPr>
              <w:ind w:left="1304" w:hanging="1304"/>
              <w:rPr>
                <w:rFonts w:asciiTheme="minorHAnsi" w:hAnsiTheme="minorHAnsi"/>
                <w:i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Cs/>
                <w:i/>
                <w:sz w:val="21"/>
                <w:lang w:val="en-US"/>
              </w:rPr>
              <w:t>Institutional investors and corporate political activism</w:t>
            </w:r>
            <w:r w:rsidRPr="00066530">
              <w:rPr>
                <w:rFonts w:asciiTheme="minorHAnsi" w:hAnsiTheme="minorHAnsi"/>
                <w:i/>
                <w:sz w:val="21"/>
                <w:lang w:val="en-US"/>
              </w:rPr>
              <w:t xml:space="preserve"> </w:t>
            </w:r>
          </w:p>
          <w:p w14:paraId="70ABCF41" w14:textId="74E576B3" w:rsidR="00BD3FDD" w:rsidRPr="00066530" w:rsidRDefault="00BD3FDD" w:rsidP="00BD3FDD">
            <w:pPr>
              <w:ind w:left="1304" w:hanging="1304"/>
              <w:rPr>
                <w:rFonts w:asciiTheme="minorHAnsi" w:hAnsiTheme="minorHAnsi"/>
                <w:b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/>
                <w:sz w:val="21"/>
                <w:lang w:val="en-US"/>
              </w:rPr>
              <w:t xml:space="preserve">Jörg Rocholl 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(ESMT Berlin)</w:t>
            </w:r>
          </w:p>
          <w:p w14:paraId="6141B077" w14:textId="77777777" w:rsidR="00F0174B" w:rsidRPr="00066530" w:rsidRDefault="00F0174B" w:rsidP="00F0174B">
            <w:pPr>
              <w:ind w:left="1304" w:hanging="1304"/>
              <w:rPr>
                <w:rFonts w:asciiTheme="minorHAnsi" w:hAnsiTheme="minorHAnsi"/>
                <w:sz w:val="21"/>
                <w:lang w:val="en-US"/>
              </w:rPr>
            </w:pPr>
          </w:p>
          <w:p w14:paraId="04254BE5" w14:textId="7D3D1F04" w:rsidR="00F0174B" w:rsidRPr="00066530" w:rsidRDefault="00F0174B" w:rsidP="00F0174B">
            <w:pPr>
              <w:ind w:left="1304" w:hanging="1304"/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Discussant: </w:t>
            </w:r>
            <w:r w:rsidR="00BD3FDD" w:rsidRPr="00066530">
              <w:rPr>
                <w:rFonts w:asciiTheme="minorHAnsi" w:hAnsiTheme="minorHAnsi"/>
                <w:b/>
                <w:sz w:val="21"/>
                <w:lang w:val="en-US"/>
              </w:rPr>
              <w:t xml:space="preserve">Yishay Yafeh </w:t>
            </w:r>
            <w:r w:rsidR="00BD3FDD" w:rsidRPr="00066530">
              <w:rPr>
                <w:rFonts w:asciiTheme="minorHAnsi" w:hAnsiTheme="minorHAnsi"/>
                <w:sz w:val="21"/>
                <w:lang w:val="en-US"/>
              </w:rPr>
              <w:t>(Hebrew University)</w:t>
            </w:r>
          </w:p>
          <w:p w14:paraId="05049788" w14:textId="77777777" w:rsidR="00F0174B" w:rsidRPr="00066530" w:rsidRDefault="00F0174B" w:rsidP="000320ED">
            <w:pPr>
              <w:rPr>
                <w:rFonts w:asciiTheme="minorHAnsi" w:hAnsiTheme="minorHAnsi"/>
                <w:sz w:val="21"/>
                <w:lang w:val="en-US"/>
              </w:rPr>
            </w:pPr>
          </w:p>
        </w:tc>
      </w:tr>
      <w:tr w:rsidR="00F0174B" w:rsidRPr="00066530" w14:paraId="52EA6A59" w14:textId="77777777" w:rsidTr="002F5D66">
        <w:tc>
          <w:tcPr>
            <w:tcW w:w="1562" w:type="dxa"/>
          </w:tcPr>
          <w:p w14:paraId="50BC3DE3" w14:textId="5138BC45" w:rsidR="00F0174B" w:rsidRPr="00066530" w:rsidRDefault="00C87333" w:rsidP="005262DF">
            <w:pPr>
              <w:rPr>
                <w:rFonts w:asciiTheme="minorHAnsi" w:hAnsiTheme="minorHAnsi"/>
                <w:color w:val="4472C4" w:themeColor="accent5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12:</w:t>
            </w:r>
            <w:r w:rsidR="005262DF"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3</w:t>
            </w:r>
            <w:r w:rsidR="00BD3FDD"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 xml:space="preserve">5 </w:t>
            </w:r>
            <w:r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–</w:t>
            </w:r>
            <w:r w:rsidR="00BD3FDD"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 xml:space="preserve"> </w:t>
            </w:r>
            <w:r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13:</w:t>
            </w:r>
            <w:r w:rsidR="005262DF"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45</w:t>
            </w:r>
          </w:p>
        </w:tc>
        <w:tc>
          <w:tcPr>
            <w:tcW w:w="7498" w:type="dxa"/>
          </w:tcPr>
          <w:p w14:paraId="609F1B62" w14:textId="0FAC2D99" w:rsidR="00F0174B" w:rsidRPr="00066530" w:rsidRDefault="00F0174B" w:rsidP="00F0174B">
            <w:pPr>
              <w:rPr>
                <w:rFonts w:asciiTheme="minorHAnsi" w:hAnsiTheme="minorHAnsi"/>
                <w:i/>
                <w:color w:val="4472C4" w:themeColor="accent5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Lunch</w:t>
            </w:r>
          </w:p>
        </w:tc>
      </w:tr>
      <w:tr w:rsidR="00E50A6D" w:rsidRPr="00066530" w14:paraId="5F368C37" w14:textId="77777777" w:rsidTr="002F5D66">
        <w:tc>
          <w:tcPr>
            <w:tcW w:w="1562" w:type="dxa"/>
            <w:shd w:val="clear" w:color="auto" w:fill="DEEAF6" w:themeFill="accent1" w:themeFillTint="33"/>
          </w:tcPr>
          <w:p w14:paraId="5AB4FF99" w14:textId="77777777" w:rsidR="00E50A6D" w:rsidRPr="00066530" w:rsidRDefault="00E50A6D" w:rsidP="00F0174B">
            <w:pPr>
              <w:rPr>
                <w:rFonts w:asciiTheme="minorHAnsi" w:hAnsiTheme="minorHAnsi"/>
                <w:sz w:val="21"/>
                <w:lang w:val="en-US"/>
              </w:rPr>
            </w:pPr>
          </w:p>
        </w:tc>
        <w:tc>
          <w:tcPr>
            <w:tcW w:w="7498" w:type="dxa"/>
            <w:shd w:val="clear" w:color="auto" w:fill="DEEAF6" w:themeFill="accent1" w:themeFillTint="33"/>
          </w:tcPr>
          <w:p w14:paraId="6CBE6506" w14:textId="70B43A22" w:rsidR="00E50A6D" w:rsidRPr="00066530" w:rsidRDefault="00810D2E" w:rsidP="00810D2E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>Session</w:t>
            </w:r>
            <w:r w:rsidR="007C6164" w:rsidRPr="00066530">
              <w:rPr>
                <w:rFonts w:asciiTheme="minorHAnsi" w:hAnsiTheme="minorHAnsi"/>
                <w:sz w:val="21"/>
                <w:lang w:val="en-US"/>
              </w:rPr>
              <w:t xml:space="preserve"> 3</w:t>
            </w:r>
          </w:p>
        </w:tc>
      </w:tr>
      <w:tr w:rsidR="00E50A6D" w:rsidRPr="00066530" w14:paraId="442D1828" w14:textId="77777777" w:rsidTr="00BD3FDD">
        <w:trPr>
          <w:trHeight w:val="1351"/>
        </w:trPr>
        <w:tc>
          <w:tcPr>
            <w:tcW w:w="1562" w:type="dxa"/>
          </w:tcPr>
          <w:p w14:paraId="2B2BB137" w14:textId="7BE634C2" w:rsidR="00E50A6D" w:rsidRPr="00066530" w:rsidRDefault="00C87333" w:rsidP="005262DF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>13:</w:t>
            </w:r>
            <w:r w:rsidR="005262DF" w:rsidRPr="00066530">
              <w:rPr>
                <w:rFonts w:asciiTheme="minorHAnsi" w:hAnsiTheme="minorHAnsi"/>
                <w:sz w:val="21"/>
                <w:lang w:val="en-US"/>
              </w:rPr>
              <w:t>45</w:t>
            </w:r>
            <w:r w:rsidR="00BD3FDD" w:rsidRPr="00066530">
              <w:rPr>
                <w:rFonts w:asciiTheme="minorHAnsi" w:hAnsiTheme="minorHAnsi"/>
                <w:sz w:val="21"/>
                <w:lang w:val="en-US"/>
              </w:rPr>
              <w:t xml:space="preserve"> 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–</w:t>
            </w:r>
            <w:r w:rsidR="00BD3FDD" w:rsidRPr="00066530">
              <w:rPr>
                <w:rFonts w:asciiTheme="minorHAnsi" w:hAnsiTheme="minorHAnsi"/>
                <w:sz w:val="21"/>
                <w:lang w:val="en-US"/>
              </w:rPr>
              <w:t xml:space="preserve"> 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14:</w:t>
            </w:r>
            <w:r w:rsidR="005262DF" w:rsidRPr="00066530">
              <w:rPr>
                <w:rFonts w:asciiTheme="minorHAnsi" w:hAnsiTheme="minorHAnsi"/>
                <w:sz w:val="21"/>
                <w:lang w:val="en-US"/>
              </w:rPr>
              <w:t>35</w:t>
            </w:r>
          </w:p>
        </w:tc>
        <w:tc>
          <w:tcPr>
            <w:tcW w:w="7498" w:type="dxa"/>
          </w:tcPr>
          <w:p w14:paraId="21D213E2" w14:textId="77777777" w:rsidR="00EF1333" w:rsidRPr="00066530" w:rsidRDefault="00EF1333" w:rsidP="00EF1333">
            <w:pPr>
              <w:rPr>
                <w:rFonts w:asciiTheme="minorHAnsi" w:hAnsiTheme="minorHAnsi"/>
                <w:i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Cs/>
                <w:i/>
                <w:sz w:val="21"/>
                <w:lang w:val="en-US"/>
              </w:rPr>
              <w:t>A Collaborative theory of the Corporation and its Implications for Corporate Structure</w:t>
            </w:r>
            <w:r w:rsidRPr="00066530">
              <w:rPr>
                <w:rFonts w:asciiTheme="minorHAnsi" w:hAnsiTheme="minorHAnsi"/>
                <w:i/>
                <w:sz w:val="21"/>
                <w:lang w:val="en-US"/>
              </w:rPr>
              <w:t xml:space="preserve"> </w:t>
            </w:r>
          </w:p>
          <w:p w14:paraId="135192E1" w14:textId="77777777" w:rsidR="00EF1333" w:rsidRPr="00066530" w:rsidRDefault="00EF1333" w:rsidP="00EF1333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/>
                <w:sz w:val="21"/>
                <w:lang w:val="en-US"/>
              </w:rPr>
              <w:t>Jill Fisch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 (University of Pennsylvania) </w:t>
            </w:r>
          </w:p>
          <w:p w14:paraId="3B7C8A0B" w14:textId="77777777" w:rsidR="00EF1333" w:rsidRPr="00066530" w:rsidRDefault="00EF1333" w:rsidP="00EF1333">
            <w:pPr>
              <w:rPr>
                <w:rFonts w:asciiTheme="minorHAnsi" w:hAnsiTheme="minorHAnsi"/>
                <w:sz w:val="21"/>
                <w:lang w:val="en-US"/>
              </w:rPr>
            </w:pPr>
          </w:p>
          <w:p w14:paraId="33C8ACB3" w14:textId="77777777" w:rsidR="00EF1333" w:rsidRPr="00066530" w:rsidRDefault="00EF1333" w:rsidP="00EF1333">
            <w:pPr>
              <w:rPr>
                <w:rFonts w:asciiTheme="minorHAnsi" w:hAnsiTheme="minorHAnsi"/>
                <w:b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Discussant: </w:t>
            </w:r>
            <w:r w:rsidRPr="00066530">
              <w:rPr>
                <w:rFonts w:asciiTheme="minorHAnsi" w:hAnsiTheme="minorHAnsi"/>
                <w:b/>
                <w:bCs/>
                <w:sz w:val="21"/>
                <w:lang w:val="en-GB"/>
              </w:rPr>
              <w:t>Assaf Hamdani</w:t>
            </w:r>
            <w:r w:rsidRPr="00066530">
              <w:rPr>
                <w:rFonts w:asciiTheme="minorHAnsi" w:hAnsiTheme="minorHAnsi"/>
                <w:b/>
                <w:sz w:val="21"/>
                <w:lang w:val="en-GB"/>
              </w:rPr>
              <w:t xml:space="preserve"> 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(Tel Aviv University)</w:t>
            </w:r>
          </w:p>
          <w:p w14:paraId="463A431A" w14:textId="434E0D26" w:rsidR="00E50A6D" w:rsidRPr="00066530" w:rsidRDefault="00E50A6D" w:rsidP="00F0174B">
            <w:pPr>
              <w:rPr>
                <w:rFonts w:asciiTheme="minorHAnsi" w:hAnsiTheme="minorHAnsi"/>
                <w:sz w:val="21"/>
                <w:lang w:val="en-US"/>
              </w:rPr>
            </w:pPr>
          </w:p>
        </w:tc>
      </w:tr>
      <w:tr w:rsidR="00E50A6D" w:rsidRPr="00066530" w14:paraId="01FDA972" w14:textId="77777777" w:rsidTr="002F5D66">
        <w:tc>
          <w:tcPr>
            <w:tcW w:w="1562" w:type="dxa"/>
          </w:tcPr>
          <w:p w14:paraId="265747BD" w14:textId="1359B143" w:rsidR="00E50A6D" w:rsidRPr="00066530" w:rsidRDefault="00C87333" w:rsidP="005262DF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>14:</w:t>
            </w:r>
            <w:r w:rsidR="00E50A6D" w:rsidRPr="00066530">
              <w:rPr>
                <w:rFonts w:asciiTheme="minorHAnsi" w:hAnsiTheme="minorHAnsi"/>
                <w:sz w:val="21"/>
                <w:lang w:val="en-US"/>
              </w:rPr>
              <w:t>3</w:t>
            </w:r>
            <w:r w:rsidR="005262DF" w:rsidRPr="00066530">
              <w:rPr>
                <w:rFonts w:asciiTheme="minorHAnsi" w:hAnsiTheme="minorHAnsi"/>
                <w:sz w:val="21"/>
                <w:lang w:val="en-US"/>
              </w:rPr>
              <w:t>5</w:t>
            </w:r>
            <w:r w:rsidR="00BD3FDD" w:rsidRPr="00066530">
              <w:rPr>
                <w:rFonts w:asciiTheme="minorHAnsi" w:hAnsiTheme="minorHAnsi"/>
                <w:sz w:val="21"/>
                <w:lang w:val="en-US"/>
              </w:rPr>
              <w:t xml:space="preserve"> 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–</w:t>
            </w:r>
            <w:r w:rsidR="00BD3FDD" w:rsidRPr="00066530">
              <w:rPr>
                <w:rFonts w:asciiTheme="minorHAnsi" w:hAnsiTheme="minorHAnsi"/>
                <w:sz w:val="21"/>
                <w:lang w:val="en-US"/>
              </w:rPr>
              <w:t xml:space="preserve"> 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15:</w:t>
            </w:r>
            <w:r w:rsidR="005262DF" w:rsidRPr="00066530">
              <w:rPr>
                <w:rFonts w:asciiTheme="minorHAnsi" w:hAnsiTheme="minorHAnsi"/>
                <w:sz w:val="21"/>
                <w:lang w:val="en-US"/>
              </w:rPr>
              <w:t>25</w:t>
            </w:r>
            <w:r w:rsidR="00E50A6D" w:rsidRPr="00066530">
              <w:rPr>
                <w:rFonts w:asciiTheme="minorHAnsi" w:hAnsiTheme="minorHAnsi"/>
                <w:sz w:val="21"/>
                <w:lang w:val="en-US"/>
              </w:rPr>
              <w:t xml:space="preserve"> </w:t>
            </w:r>
          </w:p>
          <w:p w14:paraId="03EF3714" w14:textId="77777777" w:rsidR="00E50A6D" w:rsidRPr="00066530" w:rsidRDefault="00E50A6D" w:rsidP="00F0174B">
            <w:pPr>
              <w:rPr>
                <w:rFonts w:asciiTheme="minorHAnsi" w:hAnsiTheme="minorHAnsi"/>
                <w:sz w:val="21"/>
                <w:lang w:val="en-US"/>
              </w:rPr>
            </w:pPr>
          </w:p>
        </w:tc>
        <w:tc>
          <w:tcPr>
            <w:tcW w:w="7498" w:type="dxa"/>
          </w:tcPr>
          <w:p w14:paraId="13CDE624" w14:textId="77777777" w:rsidR="00BD3FDD" w:rsidRPr="00066530" w:rsidRDefault="00BD3FDD" w:rsidP="00E50A6D">
            <w:pPr>
              <w:rPr>
                <w:rFonts w:asciiTheme="minorHAnsi" w:hAnsiTheme="minorHAnsi"/>
                <w:i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Cs/>
                <w:i/>
                <w:sz w:val="21"/>
                <w:lang w:val="en-US"/>
              </w:rPr>
              <w:t>Institutional Investor Impact in Going Private Transactions</w:t>
            </w:r>
            <w:r w:rsidRPr="00066530">
              <w:rPr>
                <w:rFonts w:asciiTheme="minorHAnsi" w:hAnsiTheme="minorHAnsi"/>
                <w:i/>
                <w:sz w:val="21"/>
                <w:lang w:val="en-US"/>
              </w:rPr>
              <w:t xml:space="preserve"> </w:t>
            </w:r>
          </w:p>
          <w:p w14:paraId="6FFC0909" w14:textId="7B801A95" w:rsidR="00E50A6D" w:rsidRPr="00066530" w:rsidRDefault="00C87333" w:rsidP="00E50A6D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/>
                <w:sz w:val="21"/>
                <w:lang w:val="en-US"/>
              </w:rPr>
              <w:t>Beni Lauterbach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 (Bar-Ilan University) </w:t>
            </w:r>
          </w:p>
          <w:p w14:paraId="60E1AED4" w14:textId="77777777" w:rsidR="00C87333" w:rsidRPr="00066530" w:rsidRDefault="00C87333" w:rsidP="00E50A6D">
            <w:pPr>
              <w:rPr>
                <w:rFonts w:asciiTheme="minorHAnsi" w:hAnsiTheme="minorHAnsi"/>
                <w:sz w:val="21"/>
                <w:lang w:val="en-US"/>
              </w:rPr>
            </w:pPr>
          </w:p>
          <w:p w14:paraId="360E9C66" w14:textId="7625D84A" w:rsidR="00C87333" w:rsidRPr="00066530" w:rsidRDefault="00E50A6D" w:rsidP="00C87333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Discussant: </w:t>
            </w:r>
            <w:r w:rsidR="00C87333" w:rsidRPr="00066530">
              <w:rPr>
                <w:rFonts w:asciiTheme="minorHAnsi" w:hAnsiTheme="minorHAnsi"/>
                <w:b/>
                <w:sz w:val="21"/>
                <w:lang w:val="en-US"/>
              </w:rPr>
              <w:t xml:space="preserve">Miriam Schwartz Ziv </w:t>
            </w:r>
            <w:r w:rsidR="00C87333" w:rsidRPr="00066530">
              <w:rPr>
                <w:rFonts w:asciiTheme="minorHAnsi" w:hAnsiTheme="minorHAnsi"/>
                <w:sz w:val="21"/>
                <w:lang w:val="en-US"/>
              </w:rPr>
              <w:t>(Michigan State University)</w:t>
            </w:r>
          </w:p>
          <w:p w14:paraId="0B20BCF5" w14:textId="77777777" w:rsidR="00E50A6D" w:rsidRPr="00066530" w:rsidRDefault="00E50A6D" w:rsidP="00E50A6D">
            <w:pPr>
              <w:rPr>
                <w:rFonts w:asciiTheme="minorHAnsi" w:hAnsiTheme="minorHAnsi"/>
                <w:i/>
                <w:sz w:val="21"/>
                <w:lang w:val="en-US"/>
              </w:rPr>
            </w:pPr>
          </w:p>
        </w:tc>
      </w:tr>
      <w:tr w:rsidR="00E50A6D" w:rsidRPr="00066530" w14:paraId="1990ABE5" w14:textId="77777777" w:rsidTr="002F5D66">
        <w:tc>
          <w:tcPr>
            <w:tcW w:w="1562" w:type="dxa"/>
          </w:tcPr>
          <w:p w14:paraId="50744E02" w14:textId="0FD652E7" w:rsidR="00E50A6D" w:rsidRPr="00066530" w:rsidRDefault="001F7FBC" w:rsidP="005262DF">
            <w:pPr>
              <w:rPr>
                <w:rFonts w:asciiTheme="minorHAnsi" w:hAnsiTheme="minorHAnsi"/>
                <w:color w:val="4472C4" w:themeColor="accent5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15:</w:t>
            </w:r>
            <w:r w:rsidR="005262DF"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25</w:t>
            </w:r>
            <w:r w:rsidR="00266351"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 xml:space="preserve"> </w:t>
            </w:r>
            <w:r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-</w:t>
            </w:r>
            <w:r w:rsidR="00266351"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 xml:space="preserve"> </w:t>
            </w:r>
            <w:r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1</w:t>
            </w:r>
            <w:r w:rsidR="005262DF"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5</w:t>
            </w:r>
            <w:r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:</w:t>
            </w:r>
            <w:r w:rsidR="005262DF"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45</w:t>
            </w:r>
          </w:p>
        </w:tc>
        <w:tc>
          <w:tcPr>
            <w:tcW w:w="7498" w:type="dxa"/>
          </w:tcPr>
          <w:p w14:paraId="1E395C25" w14:textId="5C22B139" w:rsidR="00E50A6D" w:rsidRPr="00066530" w:rsidRDefault="00E50A6D" w:rsidP="007F6725">
            <w:pPr>
              <w:rPr>
                <w:rFonts w:asciiTheme="minorHAnsi" w:hAnsiTheme="minorHAnsi"/>
                <w:i/>
                <w:color w:val="4472C4" w:themeColor="accent5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Coffee</w:t>
            </w:r>
            <w:r w:rsidRPr="00066530">
              <w:rPr>
                <w:rFonts w:asciiTheme="minorHAnsi" w:hAnsiTheme="minorHAnsi"/>
                <w:i/>
                <w:color w:val="4472C4" w:themeColor="accent5"/>
                <w:sz w:val="21"/>
                <w:lang w:val="en-US"/>
              </w:rPr>
              <w:t xml:space="preserve"> </w:t>
            </w:r>
          </w:p>
        </w:tc>
      </w:tr>
      <w:tr w:rsidR="00E50A6D" w:rsidRPr="00066530" w14:paraId="49BD0A38" w14:textId="77777777" w:rsidTr="002F5D66">
        <w:tc>
          <w:tcPr>
            <w:tcW w:w="1562" w:type="dxa"/>
            <w:shd w:val="clear" w:color="auto" w:fill="DEEAF6" w:themeFill="accent1" w:themeFillTint="33"/>
          </w:tcPr>
          <w:p w14:paraId="6A193CD3" w14:textId="77777777" w:rsidR="00E50A6D" w:rsidRPr="00066530" w:rsidRDefault="00E50A6D" w:rsidP="007F6725">
            <w:pPr>
              <w:rPr>
                <w:rFonts w:asciiTheme="minorHAnsi" w:hAnsiTheme="minorHAnsi"/>
                <w:sz w:val="21"/>
                <w:lang w:val="en-US"/>
              </w:rPr>
            </w:pPr>
          </w:p>
        </w:tc>
        <w:tc>
          <w:tcPr>
            <w:tcW w:w="7498" w:type="dxa"/>
            <w:shd w:val="clear" w:color="auto" w:fill="DEEAF6" w:themeFill="accent1" w:themeFillTint="33"/>
          </w:tcPr>
          <w:p w14:paraId="653F556C" w14:textId="6FDAFAE3" w:rsidR="00E50A6D" w:rsidRPr="00066530" w:rsidRDefault="007C6164" w:rsidP="00810D2E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>Session 4</w:t>
            </w:r>
            <w:r w:rsidR="00E50A6D" w:rsidRPr="00066530">
              <w:rPr>
                <w:rFonts w:asciiTheme="minorHAnsi" w:hAnsiTheme="minorHAnsi"/>
                <w:sz w:val="21"/>
                <w:lang w:val="en-US"/>
              </w:rPr>
              <w:t xml:space="preserve"> </w:t>
            </w:r>
          </w:p>
        </w:tc>
      </w:tr>
      <w:tr w:rsidR="00E50A6D" w:rsidRPr="00066530" w14:paraId="51CDFA2F" w14:textId="77777777" w:rsidTr="00426F8F">
        <w:trPr>
          <w:trHeight w:val="1141"/>
        </w:trPr>
        <w:tc>
          <w:tcPr>
            <w:tcW w:w="1562" w:type="dxa"/>
          </w:tcPr>
          <w:p w14:paraId="478356BB" w14:textId="60E00445" w:rsidR="00E50A6D" w:rsidRPr="00066530" w:rsidRDefault="00266351" w:rsidP="005262DF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>1</w:t>
            </w:r>
            <w:r w:rsidR="005262DF" w:rsidRPr="00066530">
              <w:rPr>
                <w:rFonts w:asciiTheme="minorHAnsi" w:hAnsiTheme="minorHAnsi"/>
                <w:sz w:val="21"/>
                <w:lang w:val="en-US"/>
              </w:rPr>
              <w:t>5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:</w:t>
            </w:r>
            <w:r w:rsidR="005262DF" w:rsidRPr="00066530">
              <w:rPr>
                <w:rFonts w:asciiTheme="minorHAnsi" w:hAnsiTheme="minorHAnsi"/>
                <w:sz w:val="21"/>
                <w:lang w:val="en-US"/>
              </w:rPr>
              <w:t>45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 </w:t>
            </w:r>
            <w:r w:rsidR="005262DF" w:rsidRPr="00066530">
              <w:rPr>
                <w:rFonts w:asciiTheme="minorHAnsi" w:hAnsiTheme="minorHAnsi"/>
                <w:sz w:val="21"/>
                <w:lang w:val="en-US"/>
              </w:rPr>
              <w:t>–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 </w:t>
            </w:r>
            <w:r w:rsidR="005262DF" w:rsidRPr="00066530">
              <w:rPr>
                <w:rFonts w:asciiTheme="minorHAnsi" w:hAnsiTheme="minorHAnsi"/>
                <w:sz w:val="21"/>
                <w:lang w:val="en-US"/>
              </w:rPr>
              <w:t>16:35</w:t>
            </w:r>
          </w:p>
        </w:tc>
        <w:tc>
          <w:tcPr>
            <w:tcW w:w="7498" w:type="dxa"/>
          </w:tcPr>
          <w:p w14:paraId="61169398" w14:textId="210E81B3" w:rsidR="00E50A6D" w:rsidRPr="00066530" w:rsidRDefault="00266351" w:rsidP="00E50A6D">
            <w:pPr>
              <w:rPr>
                <w:rFonts w:asciiTheme="minorHAnsi" w:hAnsiTheme="minorHAnsi"/>
                <w:bCs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Cs/>
                <w:i/>
                <w:sz w:val="21"/>
                <w:lang w:val="en-US"/>
              </w:rPr>
              <w:t>Soft Shareholder Activism </w:t>
            </w:r>
          </w:p>
          <w:p w14:paraId="3BA82B0A" w14:textId="00C04AC7" w:rsidR="00266351" w:rsidRPr="00066530" w:rsidRDefault="005262DF" w:rsidP="00266351">
            <w:pPr>
              <w:rPr>
                <w:rFonts w:asciiTheme="minorHAnsi" w:hAnsiTheme="minorHAnsi"/>
                <w:b/>
                <w:i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/>
                <w:i/>
                <w:sz w:val="21"/>
                <w:lang w:val="en-US"/>
              </w:rPr>
              <w:t>Doron Levi</w:t>
            </w:r>
            <w:r w:rsidR="00266351" w:rsidRPr="00066530">
              <w:rPr>
                <w:rFonts w:asciiTheme="minorHAnsi" w:hAnsiTheme="minorHAnsi"/>
                <w:b/>
                <w:i/>
                <w:sz w:val="21"/>
                <w:lang w:val="en-US"/>
              </w:rPr>
              <w:t xml:space="preserve">t </w:t>
            </w:r>
            <w:r w:rsidR="00266351" w:rsidRPr="00066530">
              <w:rPr>
                <w:rFonts w:asciiTheme="minorHAnsi" w:hAnsiTheme="minorHAnsi"/>
                <w:i/>
                <w:sz w:val="21"/>
                <w:lang w:val="en-US"/>
              </w:rPr>
              <w:t>(</w:t>
            </w:r>
            <w:r w:rsidR="00CE2A7B" w:rsidRPr="00066530">
              <w:rPr>
                <w:rFonts w:asciiTheme="minorHAnsi" w:hAnsiTheme="minorHAnsi"/>
                <w:i/>
                <w:sz w:val="21"/>
                <w:lang w:val="en-US"/>
              </w:rPr>
              <w:t>Wharton</w:t>
            </w:r>
            <w:r w:rsidR="00266351" w:rsidRPr="00066530">
              <w:rPr>
                <w:rFonts w:asciiTheme="minorHAnsi" w:hAnsiTheme="minorHAnsi"/>
                <w:i/>
                <w:sz w:val="21"/>
                <w:lang w:val="en-US"/>
              </w:rPr>
              <w:t>)</w:t>
            </w:r>
          </w:p>
          <w:p w14:paraId="53B0F2EA" w14:textId="77777777" w:rsidR="00E50A6D" w:rsidRPr="00066530" w:rsidRDefault="00E50A6D" w:rsidP="00E50A6D">
            <w:pPr>
              <w:rPr>
                <w:rFonts w:asciiTheme="minorHAnsi" w:hAnsiTheme="minorHAnsi"/>
                <w:bCs/>
                <w:sz w:val="21"/>
                <w:lang w:val="en-US"/>
              </w:rPr>
            </w:pPr>
          </w:p>
          <w:p w14:paraId="14A324F8" w14:textId="656A7412" w:rsidR="00345A4E" w:rsidRPr="00066530" w:rsidRDefault="00E50A6D" w:rsidP="007F6725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Cs/>
                <w:sz w:val="21"/>
                <w:lang w:val="en-US"/>
              </w:rPr>
              <w:t>Discussant: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 </w:t>
            </w:r>
            <w:r w:rsidR="00CE2A7B" w:rsidRPr="00066530">
              <w:rPr>
                <w:rFonts w:asciiTheme="minorHAnsi" w:hAnsiTheme="minorHAnsi"/>
                <w:b/>
                <w:i/>
                <w:sz w:val="21"/>
                <w:lang w:val="en-US"/>
              </w:rPr>
              <w:t>S</w:t>
            </w:r>
            <w:r w:rsidR="00673624" w:rsidRPr="00066530">
              <w:rPr>
                <w:rFonts w:asciiTheme="minorHAnsi" w:hAnsiTheme="minorHAnsi"/>
                <w:b/>
                <w:i/>
                <w:sz w:val="21"/>
                <w:lang w:val="en-US"/>
              </w:rPr>
              <w:t>ivan Frenkel</w:t>
            </w:r>
            <w:r w:rsidR="00CE2A7B" w:rsidRPr="00066530">
              <w:rPr>
                <w:rFonts w:asciiTheme="minorHAnsi" w:hAnsiTheme="minorHAnsi"/>
                <w:i/>
                <w:sz w:val="21"/>
                <w:lang w:val="en-US"/>
              </w:rPr>
              <w:t xml:space="preserve"> (</w:t>
            </w:r>
            <w:r w:rsidR="00673624" w:rsidRPr="00066530">
              <w:rPr>
                <w:rFonts w:asciiTheme="minorHAnsi" w:hAnsiTheme="minorHAnsi"/>
                <w:i/>
                <w:sz w:val="21"/>
                <w:lang w:val="en-US"/>
              </w:rPr>
              <w:t>Tel Aviv University</w:t>
            </w:r>
            <w:r w:rsidR="00426F8F">
              <w:rPr>
                <w:rFonts w:asciiTheme="minorHAnsi" w:hAnsiTheme="minorHAnsi"/>
                <w:i/>
                <w:sz w:val="21"/>
                <w:lang w:val="en-US"/>
              </w:rPr>
              <w:t>)</w:t>
            </w:r>
          </w:p>
        </w:tc>
      </w:tr>
    </w:tbl>
    <w:p w14:paraId="0F2C73EC" w14:textId="11F69E31" w:rsidR="00D371F1" w:rsidRPr="00066530" w:rsidRDefault="00D371F1">
      <w:pPr>
        <w:spacing w:after="160" w:line="259" w:lineRule="auto"/>
        <w:rPr>
          <w:rFonts w:asciiTheme="minorHAnsi" w:hAnsiTheme="minorHAnsi"/>
          <w:sz w:val="21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498"/>
      </w:tblGrid>
      <w:tr w:rsidR="00345A4E" w:rsidRPr="00066530" w14:paraId="594B22B6" w14:textId="77777777" w:rsidTr="00392A00">
        <w:tc>
          <w:tcPr>
            <w:tcW w:w="9060" w:type="dxa"/>
            <w:gridSpan w:val="2"/>
            <w:shd w:val="clear" w:color="auto" w:fill="1F3864" w:themeFill="accent5" w:themeFillShade="80"/>
          </w:tcPr>
          <w:p w14:paraId="79E8211C" w14:textId="77777777" w:rsidR="00345A4E" w:rsidRPr="00066530" w:rsidRDefault="00345A4E" w:rsidP="00392A00">
            <w:pPr>
              <w:jc w:val="center"/>
              <w:rPr>
                <w:rFonts w:asciiTheme="minorHAnsi" w:hAnsiTheme="minorHAnsi"/>
                <w:b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/>
                <w:sz w:val="21"/>
                <w:lang w:val="en-US"/>
              </w:rPr>
              <w:lastRenderedPageBreak/>
              <w:t>Monday 11 December, 2017</w:t>
            </w:r>
          </w:p>
        </w:tc>
      </w:tr>
      <w:tr w:rsidR="00345A4E" w:rsidRPr="00066530" w14:paraId="0CF409FE" w14:textId="77777777" w:rsidTr="00392A00">
        <w:tc>
          <w:tcPr>
            <w:tcW w:w="1562" w:type="dxa"/>
            <w:shd w:val="clear" w:color="auto" w:fill="DEEAF6" w:themeFill="accent1" w:themeFillTint="33"/>
          </w:tcPr>
          <w:p w14:paraId="327F7D8E" w14:textId="77777777" w:rsidR="00345A4E" w:rsidRPr="00066530" w:rsidRDefault="00345A4E" w:rsidP="00392A00">
            <w:pPr>
              <w:rPr>
                <w:rFonts w:asciiTheme="minorHAnsi" w:hAnsiTheme="minorHAnsi"/>
                <w:sz w:val="21"/>
                <w:u w:val="single"/>
                <w:lang w:val="en-US"/>
              </w:rPr>
            </w:pPr>
          </w:p>
        </w:tc>
        <w:tc>
          <w:tcPr>
            <w:tcW w:w="7498" w:type="dxa"/>
            <w:shd w:val="clear" w:color="auto" w:fill="DEEAF6" w:themeFill="accent1" w:themeFillTint="33"/>
          </w:tcPr>
          <w:p w14:paraId="60007777" w14:textId="5DA45142" w:rsidR="00EF1333" w:rsidRPr="00066530" w:rsidRDefault="00345A4E" w:rsidP="00EF1333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>Session 1</w:t>
            </w:r>
          </w:p>
        </w:tc>
      </w:tr>
      <w:tr w:rsidR="00345A4E" w:rsidRPr="00066530" w14:paraId="0243B021" w14:textId="77777777" w:rsidTr="00392A00">
        <w:tc>
          <w:tcPr>
            <w:tcW w:w="1562" w:type="dxa"/>
          </w:tcPr>
          <w:p w14:paraId="09300F1F" w14:textId="4C8774AF" w:rsidR="00345A4E" w:rsidRPr="00066530" w:rsidRDefault="00345A4E" w:rsidP="00D07EBF">
            <w:pPr>
              <w:rPr>
                <w:rFonts w:asciiTheme="minorHAnsi" w:hAnsiTheme="minorHAnsi"/>
                <w:sz w:val="21"/>
                <w:u w:val="single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09:00 – </w:t>
            </w:r>
            <w:r w:rsidR="00D07EBF" w:rsidRPr="00066530">
              <w:rPr>
                <w:rFonts w:asciiTheme="minorHAnsi" w:hAnsiTheme="minorHAnsi"/>
                <w:sz w:val="21"/>
                <w:lang w:val="en-US"/>
              </w:rPr>
              <w:t>9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:</w:t>
            </w:r>
            <w:r w:rsidR="00D07EBF" w:rsidRPr="00066530">
              <w:rPr>
                <w:rFonts w:asciiTheme="minorHAnsi" w:hAnsiTheme="minorHAnsi"/>
                <w:sz w:val="21"/>
                <w:lang w:val="en-US"/>
              </w:rPr>
              <w:t>5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0</w:t>
            </w:r>
          </w:p>
        </w:tc>
        <w:tc>
          <w:tcPr>
            <w:tcW w:w="7498" w:type="dxa"/>
          </w:tcPr>
          <w:p w14:paraId="7C52E3F0" w14:textId="77777777" w:rsidR="00EF1333" w:rsidRPr="00066530" w:rsidRDefault="00EF1333" w:rsidP="00EF1333">
            <w:pPr>
              <w:rPr>
                <w:rFonts w:asciiTheme="minorHAnsi" w:hAnsiTheme="minorHAnsi"/>
                <w:bCs/>
                <w:i/>
                <w:iCs/>
                <w:sz w:val="21"/>
              </w:rPr>
            </w:pPr>
            <w:r w:rsidRPr="00066530">
              <w:rPr>
                <w:rFonts w:asciiTheme="minorHAnsi" w:hAnsiTheme="minorHAnsi"/>
                <w:bCs/>
                <w:i/>
                <w:iCs/>
                <w:sz w:val="21"/>
              </w:rPr>
              <w:t>Activist Directors and Information Leakage</w:t>
            </w:r>
          </w:p>
          <w:p w14:paraId="12FF73B6" w14:textId="77777777" w:rsidR="00EF1333" w:rsidRPr="00066530" w:rsidRDefault="00EF1333" w:rsidP="00EF1333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/>
                <w:sz w:val="21"/>
                <w:lang w:val="en-US"/>
              </w:rPr>
              <w:t>Robert Jackson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 (Columbia Law School)</w:t>
            </w:r>
          </w:p>
          <w:p w14:paraId="6D06DAD1" w14:textId="77777777" w:rsidR="00EF1333" w:rsidRPr="00066530" w:rsidRDefault="00EF1333" w:rsidP="00EF1333">
            <w:pPr>
              <w:rPr>
                <w:rFonts w:asciiTheme="minorHAnsi" w:hAnsiTheme="minorHAnsi"/>
                <w:bCs/>
                <w:sz w:val="21"/>
                <w:lang w:val="en-US"/>
              </w:rPr>
            </w:pPr>
          </w:p>
          <w:p w14:paraId="3B056BA1" w14:textId="77777777" w:rsidR="00EF1333" w:rsidRPr="00066530" w:rsidRDefault="00EF1333" w:rsidP="00EF1333">
            <w:pPr>
              <w:rPr>
                <w:rFonts w:asciiTheme="minorHAnsi" w:hAnsiTheme="minorHAnsi"/>
                <w:b/>
                <w:bCs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Cs/>
                <w:sz w:val="21"/>
                <w:lang w:val="en-US"/>
              </w:rPr>
              <w:t>D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iscussant: </w:t>
            </w:r>
            <w:r w:rsidRPr="00066530">
              <w:rPr>
                <w:rFonts w:asciiTheme="minorHAnsi" w:hAnsiTheme="minorHAnsi"/>
                <w:b/>
                <w:bCs/>
                <w:sz w:val="21"/>
                <w:lang w:val="en-GB"/>
              </w:rPr>
              <w:t>Ehud Kamar</w:t>
            </w:r>
            <w:r w:rsidRPr="00066530">
              <w:rPr>
                <w:rFonts w:asciiTheme="minorHAnsi" w:hAnsiTheme="minorHAnsi"/>
                <w:b/>
                <w:sz w:val="21"/>
                <w:lang w:val="en-GB"/>
              </w:rPr>
              <w:t xml:space="preserve"> 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Tel Aviv University</w:t>
            </w:r>
            <w:r w:rsidRPr="00066530">
              <w:rPr>
                <w:rFonts w:asciiTheme="minorHAnsi" w:hAnsiTheme="minorHAnsi"/>
                <w:sz w:val="21"/>
                <w:lang w:val="en-GB"/>
              </w:rPr>
              <w:t>)</w:t>
            </w:r>
          </w:p>
          <w:p w14:paraId="61B545CD" w14:textId="77777777" w:rsidR="00345A4E" w:rsidRPr="00066530" w:rsidRDefault="00345A4E" w:rsidP="00EF1333">
            <w:pPr>
              <w:rPr>
                <w:rFonts w:asciiTheme="minorHAnsi" w:hAnsiTheme="minorHAnsi"/>
                <w:sz w:val="21"/>
                <w:u w:val="single"/>
                <w:lang w:val="en-US"/>
              </w:rPr>
            </w:pPr>
          </w:p>
        </w:tc>
      </w:tr>
      <w:tr w:rsidR="00345A4E" w:rsidRPr="00066530" w14:paraId="4445F859" w14:textId="77777777" w:rsidTr="00392A00">
        <w:tc>
          <w:tcPr>
            <w:tcW w:w="1562" w:type="dxa"/>
          </w:tcPr>
          <w:p w14:paraId="79C88F9E" w14:textId="31A80833" w:rsidR="00345A4E" w:rsidRPr="00066530" w:rsidRDefault="00D07EBF" w:rsidP="00D07EBF">
            <w:pPr>
              <w:rPr>
                <w:rFonts w:asciiTheme="minorHAnsi" w:hAnsiTheme="minorHAnsi"/>
                <w:b/>
                <w:bCs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>9</w:t>
            </w:r>
            <w:r w:rsidR="00345A4E" w:rsidRPr="00066530">
              <w:rPr>
                <w:rFonts w:asciiTheme="minorHAnsi" w:hAnsiTheme="minorHAnsi"/>
                <w:sz w:val="21"/>
                <w:lang w:val="en-US"/>
              </w:rPr>
              <w:t>: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5</w:t>
            </w:r>
            <w:r w:rsidR="00345A4E" w:rsidRPr="00066530">
              <w:rPr>
                <w:rFonts w:asciiTheme="minorHAnsi" w:hAnsiTheme="minorHAnsi"/>
                <w:sz w:val="21"/>
                <w:lang w:val="en-US"/>
              </w:rPr>
              <w:t>0 - 1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0</w:t>
            </w:r>
            <w:r w:rsidR="00345A4E" w:rsidRPr="00066530">
              <w:rPr>
                <w:rFonts w:asciiTheme="minorHAnsi" w:hAnsiTheme="minorHAnsi"/>
                <w:sz w:val="21"/>
                <w:lang w:val="en-US"/>
              </w:rPr>
              <w:t>: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4</w:t>
            </w:r>
            <w:r w:rsidR="00345A4E" w:rsidRPr="00066530">
              <w:rPr>
                <w:rFonts w:asciiTheme="minorHAnsi" w:hAnsiTheme="minorHAnsi"/>
                <w:sz w:val="21"/>
                <w:lang w:val="en-US"/>
              </w:rPr>
              <w:t xml:space="preserve">0  </w:t>
            </w:r>
          </w:p>
          <w:p w14:paraId="1E3A91FF" w14:textId="77777777" w:rsidR="00345A4E" w:rsidRPr="00066530" w:rsidRDefault="00345A4E" w:rsidP="00392A00">
            <w:pPr>
              <w:rPr>
                <w:rFonts w:asciiTheme="minorHAnsi" w:hAnsiTheme="minorHAnsi"/>
                <w:color w:val="4472C4" w:themeColor="accent5"/>
                <w:sz w:val="21"/>
                <w:lang w:val="en-US"/>
              </w:rPr>
            </w:pPr>
          </w:p>
        </w:tc>
        <w:tc>
          <w:tcPr>
            <w:tcW w:w="7498" w:type="dxa"/>
          </w:tcPr>
          <w:p w14:paraId="03CE2D4B" w14:textId="77777777" w:rsidR="00EF1333" w:rsidRPr="00066530" w:rsidRDefault="00EF1333" w:rsidP="00EF1333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Cs/>
                <w:i/>
                <w:sz w:val="21"/>
                <w:lang w:val="en-US"/>
              </w:rPr>
              <w:t>Activism, Strategic Trading, and Liquidity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 </w:t>
            </w:r>
          </w:p>
          <w:p w14:paraId="17AC4155" w14:textId="77777777" w:rsidR="00EF1333" w:rsidRPr="00066530" w:rsidRDefault="00EF1333" w:rsidP="00EF1333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/>
                <w:i/>
                <w:sz w:val="21"/>
                <w:lang w:val="en-US"/>
              </w:rPr>
              <w:t>Slava Fos</w:t>
            </w:r>
            <w:r w:rsidRPr="00066530">
              <w:rPr>
                <w:rFonts w:asciiTheme="minorHAnsi" w:hAnsiTheme="minorHAnsi"/>
                <w:i/>
                <w:sz w:val="21"/>
                <w:lang w:val="en-US"/>
              </w:rPr>
              <w:t xml:space="preserve"> (Boston College)</w:t>
            </w:r>
          </w:p>
          <w:p w14:paraId="46531E5D" w14:textId="77777777" w:rsidR="00EF1333" w:rsidRPr="00066530" w:rsidRDefault="00EF1333" w:rsidP="00EF1333">
            <w:pPr>
              <w:rPr>
                <w:rFonts w:asciiTheme="minorHAnsi" w:hAnsiTheme="minorHAnsi"/>
                <w:sz w:val="21"/>
                <w:lang w:val="en-US"/>
              </w:rPr>
            </w:pPr>
          </w:p>
          <w:p w14:paraId="643B1D80" w14:textId="7F8DB6C2" w:rsidR="00345A4E" w:rsidRPr="00066530" w:rsidRDefault="00EF1333" w:rsidP="00EF1333">
            <w:pPr>
              <w:rPr>
                <w:rFonts w:asciiTheme="minorHAnsi" w:hAnsiTheme="minorHAnsi"/>
                <w:b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Discussant: </w:t>
            </w:r>
            <w:r w:rsidRPr="00066530">
              <w:rPr>
                <w:rFonts w:asciiTheme="minorHAnsi" w:hAnsiTheme="minorHAnsi"/>
                <w:b/>
                <w:sz w:val="21"/>
                <w:lang w:val="en-US"/>
              </w:rPr>
              <w:t>Zvi Wiener (Hebrew University)</w:t>
            </w:r>
          </w:p>
          <w:p w14:paraId="7DDDE277" w14:textId="7DC0B05F" w:rsidR="00EF1333" w:rsidRPr="00066530" w:rsidRDefault="00EF1333" w:rsidP="00EF1333">
            <w:pPr>
              <w:rPr>
                <w:rFonts w:asciiTheme="minorHAnsi" w:hAnsiTheme="minorHAnsi"/>
                <w:color w:val="4472C4" w:themeColor="accent5"/>
                <w:sz w:val="21"/>
                <w:lang w:val="en-US"/>
              </w:rPr>
            </w:pPr>
          </w:p>
        </w:tc>
      </w:tr>
      <w:tr w:rsidR="00345A4E" w:rsidRPr="00066530" w14:paraId="401CBCAE" w14:textId="77777777" w:rsidTr="00392A00">
        <w:tc>
          <w:tcPr>
            <w:tcW w:w="1562" w:type="dxa"/>
          </w:tcPr>
          <w:p w14:paraId="4B5557C1" w14:textId="656D3D16" w:rsidR="00345A4E" w:rsidRPr="00066530" w:rsidRDefault="00D07EBF" w:rsidP="00D07EBF">
            <w:pPr>
              <w:rPr>
                <w:rFonts w:asciiTheme="minorHAnsi" w:hAnsiTheme="minorHAnsi"/>
                <w:b/>
                <w:color w:val="4472C4" w:themeColor="accent5"/>
                <w:sz w:val="21"/>
                <w:u w:val="single"/>
                <w:lang w:val="en-US"/>
              </w:rPr>
            </w:pPr>
            <w:r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10</w:t>
            </w:r>
            <w:r w:rsidR="00345A4E"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:</w:t>
            </w:r>
            <w:r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4</w:t>
            </w:r>
            <w:r w:rsidR="00345A4E"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0 – 11:</w:t>
            </w:r>
            <w:r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>1</w:t>
            </w:r>
            <w:r w:rsidR="00345A4E"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 xml:space="preserve">0 </w:t>
            </w:r>
          </w:p>
        </w:tc>
        <w:tc>
          <w:tcPr>
            <w:tcW w:w="7498" w:type="dxa"/>
          </w:tcPr>
          <w:p w14:paraId="241476C2" w14:textId="77777777" w:rsidR="00345A4E" w:rsidRPr="00066530" w:rsidRDefault="00345A4E" w:rsidP="00392A00">
            <w:pPr>
              <w:rPr>
                <w:rFonts w:asciiTheme="minorHAnsi" w:hAnsiTheme="minorHAnsi"/>
                <w:color w:val="4472C4" w:themeColor="accent5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color w:val="4472C4" w:themeColor="accent5"/>
                <w:sz w:val="21"/>
                <w:lang w:val="en-US"/>
              </w:rPr>
              <w:t xml:space="preserve">Coffee </w:t>
            </w:r>
          </w:p>
        </w:tc>
      </w:tr>
      <w:tr w:rsidR="00345A4E" w:rsidRPr="00066530" w14:paraId="494E7247" w14:textId="77777777" w:rsidTr="00392A00">
        <w:tc>
          <w:tcPr>
            <w:tcW w:w="1562" w:type="dxa"/>
            <w:shd w:val="clear" w:color="auto" w:fill="DEEAF6" w:themeFill="accent1" w:themeFillTint="33"/>
          </w:tcPr>
          <w:p w14:paraId="297F2EA3" w14:textId="77777777" w:rsidR="00345A4E" w:rsidRPr="00066530" w:rsidRDefault="00345A4E" w:rsidP="00392A00">
            <w:pPr>
              <w:rPr>
                <w:rFonts w:asciiTheme="minorHAnsi" w:hAnsiTheme="minorHAnsi"/>
                <w:sz w:val="21"/>
                <w:u w:val="single"/>
                <w:lang w:val="en-US"/>
              </w:rPr>
            </w:pPr>
          </w:p>
        </w:tc>
        <w:tc>
          <w:tcPr>
            <w:tcW w:w="7498" w:type="dxa"/>
            <w:shd w:val="clear" w:color="auto" w:fill="DEEAF6" w:themeFill="accent1" w:themeFillTint="33"/>
          </w:tcPr>
          <w:p w14:paraId="0F2CEB60" w14:textId="77777777" w:rsidR="00345A4E" w:rsidRPr="00066530" w:rsidRDefault="00345A4E" w:rsidP="00392A00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>Session 2</w:t>
            </w:r>
          </w:p>
        </w:tc>
      </w:tr>
      <w:tr w:rsidR="00345A4E" w:rsidRPr="00066530" w14:paraId="10BCDBF7" w14:textId="77777777" w:rsidTr="00392A00">
        <w:tc>
          <w:tcPr>
            <w:tcW w:w="1562" w:type="dxa"/>
          </w:tcPr>
          <w:p w14:paraId="6182F4AB" w14:textId="61791E50" w:rsidR="00345A4E" w:rsidRPr="00066530" w:rsidRDefault="00345A4E" w:rsidP="00D07EBF">
            <w:pPr>
              <w:rPr>
                <w:rFonts w:asciiTheme="minorHAnsi" w:hAnsiTheme="minorHAnsi"/>
                <w:b/>
                <w:bCs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>11:</w:t>
            </w:r>
            <w:r w:rsidR="00D07EBF" w:rsidRPr="00066530">
              <w:rPr>
                <w:rFonts w:asciiTheme="minorHAnsi" w:hAnsiTheme="minorHAnsi"/>
                <w:sz w:val="21"/>
                <w:lang w:val="en-US"/>
              </w:rPr>
              <w:t>1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0 – 12:</w:t>
            </w:r>
            <w:r w:rsidR="00D07EBF" w:rsidRPr="00066530">
              <w:rPr>
                <w:rFonts w:asciiTheme="minorHAnsi" w:hAnsiTheme="minorHAnsi"/>
                <w:sz w:val="21"/>
                <w:lang w:val="en-US"/>
              </w:rPr>
              <w:t>0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0  </w:t>
            </w:r>
          </w:p>
          <w:p w14:paraId="77F12D05" w14:textId="77777777" w:rsidR="00345A4E" w:rsidRPr="00066530" w:rsidRDefault="00345A4E" w:rsidP="00392A00">
            <w:pPr>
              <w:rPr>
                <w:rFonts w:asciiTheme="minorHAnsi" w:hAnsiTheme="minorHAnsi"/>
                <w:sz w:val="21"/>
                <w:u w:val="single"/>
                <w:lang w:val="en-US"/>
              </w:rPr>
            </w:pPr>
          </w:p>
        </w:tc>
        <w:tc>
          <w:tcPr>
            <w:tcW w:w="7498" w:type="dxa"/>
          </w:tcPr>
          <w:p w14:paraId="7A58FE0B" w14:textId="77777777" w:rsidR="00345A4E" w:rsidRPr="00066530" w:rsidRDefault="00345A4E" w:rsidP="00392A00">
            <w:pPr>
              <w:rPr>
                <w:rFonts w:asciiTheme="minorHAnsi" w:hAnsiTheme="minorHAnsi"/>
                <w:bCs/>
                <w:i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Cs/>
                <w:i/>
                <w:sz w:val="21"/>
                <w:lang w:val="en-US"/>
              </w:rPr>
              <w:t>How Does Hedge Fund Activism Reshape Corporate Innovation? </w:t>
            </w:r>
          </w:p>
          <w:p w14:paraId="4316D51F" w14:textId="77777777" w:rsidR="00345A4E" w:rsidRPr="00066530" w:rsidRDefault="00345A4E" w:rsidP="00392A00">
            <w:pPr>
              <w:rPr>
                <w:rFonts w:asciiTheme="minorHAnsi" w:hAnsiTheme="minorHAnsi"/>
                <w:bCs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/>
                <w:sz w:val="21"/>
                <w:lang w:val="en-US"/>
              </w:rPr>
              <w:t>Alon Brav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 (Duke University)</w:t>
            </w:r>
            <w:r w:rsidRPr="00066530">
              <w:rPr>
                <w:rFonts w:asciiTheme="minorHAnsi" w:hAnsiTheme="minorHAnsi"/>
                <w:bCs/>
                <w:sz w:val="21"/>
                <w:lang w:val="en-US"/>
              </w:rPr>
              <w:t xml:space="preserve"> </w:t>
            </w:r>
          </w:p>
          <w:p w14:paraId="5DFADA1B" w14:textId="77777777" w:rsidR="00345A4E" w:rsidRPr="00066530" w:rsidRDefault="00345A4E" w:rsidP="00392A00">
            <w:pPr>
              <w:rPr>
                <w:rFonts w:asciiTheme="minorHAnsi" w:hAnsiTheme="minorHAnsi"/>
                <w:bCs/>
                <w:sz w:val="21"/>
                <w:lang w:val="en-US"/>
              </w:rPr>
            </w:pPr>
          </w:p>
          <w:p w14:paraId="7B8E2176" w14:textId="29ACBE3C" w:rsidR="00345A4E" w:rsidRPr="00066530" w:rsidRDefault="00345A4E" w:rsidP="004F2F86">
            <w:pPr>
              <w:rPr>
                <w:rFonts w:asciiTheme="minorHAnsi" w:hAnsiTheme="minorHAnsi"/>
                <w:b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Cs/>
                <w:sz w:val="21"/>
                <w:lang w:val="en-US"/>
              </w:rPr>
              <w:t>D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iscussant: </w:t>
            </w:r>
            <w:r w:rsidR="004F2F86" w:rsidRPr="00066530">
              <w:rPr>
                <w:rFonts w:asciiTheme="minorHAnsi" w:hAnsiTheme="minorHAnsi"/>
                <w:b/>
                <w:sz w:val="21"/>
                <w:lang w:val="en-US"/>
              </w:rPr>
              <w:t>Andrew Ellul</w:t>
            </w:r>
            <w:r w:rsidRPr="00066530">
              <w:rPr>
                <w:rFonts w:asciiTheme="minorHAnsi" w:hAnsiTheme="minorHAnsi"/>
                <w:b/>
                <w:sz w:val="21"/>
                <w:lang w:val="en-US"/>
              </w:rPr>
              <w:t xml:space="preserve"> </w:t>
            </w:r>
            <w:r w:rsidR="005843C8" w:rsidRPr="00066530">
              <w:rPr>
                <w:rFonts w:asciiTheme="minorHAnsi" w:hAnsiTheme="minorHAnsi"/>
                <w:sz w:val="21"/>
                <w:lang w:val="en-US"/>
              </w:rPr>
              <w:t>(Indiana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 University)</w:t>
            </w:r>
          </w:p>
          <w:p w14:paraId="16A69C0A" w14:textId="77777777" w:rsidR="00345A4E" w:rsidRPr="00066530" w:rsidRDefault="00345A4E" w:rsidP="00392A00">
            <w:pPr>
              <w:rPr>
                <w:rFonts w:asciiTheme="minorHAnsi" w:hAnsiTheme="minorHAnsi"/>
                <w:sz w:val="21"/>
                <w:lang w:val="en-US"/>
              </w:rPr>
            </w:pPr>
          </w:p>
        </w:tc>
      </w:tr>
      <w:tr w:rsidR="00345A4E" w:rsidRPr="00066530" w14:paraId="4693E165" w14:textId="77777777" w:rsidTr="00392A00">
        <w:tc>
          <w:tcPr>
            <w:tcW w:w="1562" w:type="dxa"/>
          </w:tcPr>
          <w:p w14:paraId="384F4C47" w14:textId="027B3304" w:rsidR="00345A4E" w:rsidRPr="00066530" w:rsidRDefault="00345A4E" w:rsidP="00D07EBF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>12:</w:t>
            </w:r>
            <w:r w:rsidR="00D07EBF" w:rsidRPr="00066530">
              <w:rPr>
                <w:rFonts w:asciiTheme="minorHAnsi" w:hAnsiTheme="minorHAnsi"/>
                <w:sz w:val="21"/>
                <w:lang w:val="en-US"/>
              </w:rPr>
              <w:t>0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0 – </w:t>
            </w:r>
            <w:r w:rsidR="00D07EBF" w:rsidRPr="00066530">
              <w:rPr>
                <w:rFonts w:asciiTheme="minorHAnsi" w:hAnsiTheme="minorHAnsi"/>
                <w:sz w:val="21"/>
                <w:lang w:val="en-US"/>
              </w:rPr>
              <w:t>12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:</w:t>
            </w:r>
            <w:r w:rsidR="00D07EBF" w:rsidRPr="00066530">
              <w:rPr>
                <w:rFonts w:asciiTheme="minorHAnsi" w:hAnsiTheme="minorHAnsi"/>
                <w:sz w:val="21"/>
                <w:lang w:val="en-US"/>
              </w:rPr>
              <w:t>5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0  </w:t>
            </w:r>
          </w:p>
          <w:p w14:paraId="552E0673" w14:textId="77777777" w:rsidR="00345A4E" w:rsidRPr="00066530" w:rsidRDefault="00345A4E" w:rsidP="00392A00">
            <w:pPr>
              <w:rPr>
                <w:rFonts w:asciiTheme="minorHAnsi" w:hAnsiTheme="minorHAnsi"/>
                <w:sz w:val="21"/>
                <w:lang w:val="en-US"/>
              </w:rPr>
            </w:pPr>
          </w:p>
        </w:tc>
        <w:tc>
          <w:tcPr>
            <w:tcW w:w="7498" w:type="dxa"/>
          </w:tcPr>
          <w:p w14:paraId="61BA4EA1" w14:textId="77777777" w:rsidR="00345A4E" w:rsidRPr="00066530" w:rsidRDefault="00345A4E" w:rsidP="00392A00">
            <w:pPr>
              <w:rPr>
                <w:rFonts w:asciiTheme="minorHAnsi" w:hAnsiTheme="minorHAnsi"/>
                <w:i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Cs/>
                <w:i/>
                <w:sz w:val="21"/>
                <w:lang w:val="en-US"/>
              </w:rPr>
              <w:t>Job Creation: The Role of Foreign Venture Capital </w:t>
            </w:r>
            <w:r w:rsidRPr="00066530">
              <w:rPr>
                <w:rFonts w:asciiTheme="minorHAnsi" w:hAnsiTheme="minorHAnsi"/>
                <w:i/>
                <w:sz w:val="21"/>
                <w:lang w:val="en-US"/>
              </w:rPr>
              <w:t xml:space="preserve"> </w:t>
            </w:r>
          </w:p>
          <w:p w14:paraId="4367630F" w14:textId="77777777" w:rsidR="00345A4E" w:rsidRPr="00066530" w:rsidRDefault="00345A4E" w:rsidP="00392A00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/>
                <w:sz w:val="21"/>
                <w:lang w:val="en-US"/>
              </w:rPr>
              <w:t>Thomas Hellmann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 (University of Oxford) </w:t>
            </w:r>
          </w:p>
          <w:p w14:paraId="705017DA" w14:textId="77777777" w:rsidR="00345A4E" w:rsidRPr="00066530" w:rsidRDefault="00345A4E" w:rsidP="00392A00">
            <w:pPr>
              <w:rPr>
                <w:rFonts w:asciiTheme="minorHAnsi" w:hAnsiTheme="minorHAnsi"/>
                <w:sz w:val="21"/>
                <w:lang w:val="en-US"/>
              </w:rPr>
            </w:pPr>
          </w:p>
          <w:p w14:paraId="4BB00B7E" w14:textId="77777777" w:rsidR="00345A4E" w:rsidRPr="00066530" w:rsidRDefault="00345A4E" w:rsidP="00392A00">
            <w:pPr>
              <w:rPr>
                <w:rFonts w:asciiTheme="minorHAnsi" w:hAnsiTheme="minorHAnsi"/>
                <w:b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Discussant: </w:t>
            </w:r>
            <w:r w:rsidRPr="00066530">
              <w:rPr>
                <w:rFonts w:asciiTheme="minorHAnsi" w:hAnsiTheme="minorHAnsi"/>
                <w:b/>
                <w:sz w:val="21"/>
                <w:lang w:val="en-US"/>
              </w:rPr>
              <w:t xml:space="preserve">Eugene Kandel 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(Hebrew University of Jerusalem)</w:t>
            </w:r>
          </w:p>
          <w:p w14:paraId="3BB5C002" w14:textId="77777777" w:rsidR="00345A4E" w:rsidRPr="00066530" w:rsidRDefault="00345A4E" w:rsidP="00392A00">
            <w:pPr>
              <w:rPr>
                <w:rFonts w:asciiTheme="minorHAnsi" w:hAnsiTheme="minorHAnsi"/>
                <w:i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/>
                <w:i/>
                <w:sz w:val="21"/>
                <w:lang w:val="en-US"/>
              </w:rPr>
              <w:t xml:space="preserve"> </w:t>
            </w:r>
          </w:p>
        </w:tc>
      </w:tr>
      <w:tr w:rsidR="00345A4E" w:rsidRPr="00066530" w14:paraId="35236671" w14:textId="77777777" w:rsidTr="00392A00">
        <w:trPr>
          <w:trHeight w:val="302"/>
        </w:trPr>
        <w:tc>
          <w:tcPr>
            <w:tcW w:w="1562" w:type="dxa"/>
          </w:tcPr>
          <w:p w14:paraId="323AC346" w14:textId="4FE0071B" w:rsidR="00345A4E" w:rsidRPr="00066530" w:rsidRDefault="00345A4E" w:rsidP="00D07EBF">
            <w:pPr>
              <w:rPr>
                <w:rFonts w:asciiTheme="minorHAnsi" w:hAnsiTheme="minorHAnsi"/>
                <w:color w:val="4472C4" w:themeColor="accent5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color w:val="4472C4" w:themeColor="accent5"/>
                <w:sz w:val="21"/>
              </w:rPr>
              <w:t>1</w:t>
            </w:r>
            <w:r w:rsidR="00D07EBF" w:rsidRPr="00066530">
              <w:rPr>
                <w:rFonts w:asciiTheme="minorHAnsi" w:hAnsiTheme="minorHAnsi"/>
                <w:color w:val="4472C4" w:themeColor="accent5"/>
                <w:sz w:val="21"/>
              </w:rPr>
              <w:t>2</w:t>
            </w:r>
            <w:r w:rsidRPr="00066530">
              <w:rPr>
                <w:rFonts w:asciiTheme="minorHAnsi" w:hAnsiTheme="minorHAnsi"/>
                <w:color w:val="4472C4" w:themeColor="accent5"/>
                <w:sz w:val="21"/>
              </w:rPr>
              <w:t>:</w:t>
            </w:r>
            <w:r w:rsidR="00D07EBF" w:rsidRPr="00066530">
              <w:rPr>
                <w:rFonts w:asciiTheme="minorHAnsi" w:hAnsiTheme="minorHAnsi"/>
                <w:color w:val="4472C4" w:themeColor="accent5"/>
                <w:sz w:val="21"/>
              </w:rPr>
              <w:t>5</w:t>
            </w:r>
            <w:r w:rsidRPr="00066530">
              <w:rPr>
                <w:rFonts w:asciiTheme="minorHAnsi" w:hAnsiTheme="minorHAnsi"/>
                <w:color w:val="4472C4" w:themeColor="accent5"/>
                <w:sz w:val="21"/>
              </w:rPr>
              <w:t>0 – 14:</w:t>
            </w:r>
            <w:r w:rsidR="00D07EBF" w:rsidRPr="00066530">
              <w:rPr>
                <w:rFonts w:asciiTheme="minorHAnsi" w:hAnsiTheme="minorHAnsi"/>
                <w:color w:val="4472C4" w:themeColor="accent5"/>
                <w:sz w:val="21"/>
              </w:rPr>
              <w:t>0</w:t>
            </w:r>
            <w:r w:rsidRPr="00066530">
              <w:rPr>
                <w:rFonts w:asciiTheme="minorHAnsi" w:hAnsiTheme="minorHAnsi"/>
                <w:color w:val="4472C4" w:themeColor="accent5"/>
                <w:sz w:val="21"/>
              </w:rPr>
              <w:t>0</w:t>
            </w:r>
          </w:p>
        </w:tc>
        <w:tc>
          <w:tcPr>
            <w:tcW w:w="7498" w:type="dxa"/>
          </w:tcPr>
          <w:p w14:paraId="13621745" w14:textId="77777777" w:rsidR="00345A4E" w:rsidRPr="00066530" w:rsidRDefault="00345A4E" w:rsidP="00392A00">
            <w:pPr>
              <w:rPr>
                <w:rFonts w:asciiTheme="minorHAnsi" w:hAnsiTheme="minorHAnsi"/>
                <w:color w:val="4472C4" w:themeColor="accent5"/>
                <w:sz w:val="21"/>
              </w:rPr>
            </w:pPr>
            <w:r w:rsidRPr="00066530">
              <w:rPr>
                <w:rFonts w:asciiTheme="minorHAnsi" w:hAnsiTheme="minorHAnsi"/>
                <w:color w:val="4472C4" w:themeColor="accent5"/>
                <w:sz w:val="21"/>
              </w:rPr>
              <w:t>Lunch</w:t>
            </w:r>
          </w:p>
        </w:tc>
      </w:tr>
      <w:tr w:rsidR="00345A4E" w:rsidRPr="00066530" w14:paraId="645791BF" w14:textId="77777777" w:rsidTr="00392A00">
        <w:tc>
          <w:tcPr>
            <w:tcW w:w="1562" w:type="dxa"/>
            <w:shd w:val="clear" w:color="auto" w:fill="DEEAF6" w:themeFill="accent1" w:themeFillTint="33"/>
          </w:tcPr>
          <w:p w14:paraId="2A1DD59E" w14:textId="77777777" w:rsidR="00345A4E" w:rsidRPr="00066530" w:rsidRDefault="00345A4E" w:rsidP="00392A00">
            <w:pPr>
              <w:rPr>
                <w:rFonts w:asciiTheme="minorHAnsi" w:hAnsiTheme="minorHAnsi"/>
                <w:sz w:val="21"/>
                <w:lang w:val="en-US"/>
              </w:rPr>
            </w:pPr>
          </w:p>
        </w:tc>
        <w:tc>
          <w:tcPr>
            <w:tcW w:w="7498" w:type="dxa"/>
            <w:shd w:val="clear" w:color="auto" w:fill="DEEAF6" w:themeFill="accent1" w:themeFillTint="33"/>
          </w:tcPr>
          <w:p w14:paraId="5598DCB3" w14:textId="77777777" w:rsidR="00345A4E" w:rsidRPr="00066530" w:rsidRDefault="00345A4E" w:rsidP="00392A00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>Session 3</w:t>
            </w:r>
          </w:p>
        </w:tc>
      </w:tr>
      <w:tr w:rsidR="00345A4E" w:rsidRPr="00066530" w14:paraId="4B380740" w14:textId="77777777" w:rsidTr="00392A00">
        <w:trPr>
          <w:trHeight w:val="1351"/>
        </w:trPr>
        <w:tc>
          <w:tcPr>
            <w:tcW w:w="1562" w:type="dxa"/>
          </w:tcPr>
          <w:p w14:paraId="0E7F3A9C" w14:textId="3C44DE15" w:rsidR="00345A4E" w:rsidRPr="00066530" w:rsidRDefault="00345A4E" w:rsidP="00D07EBF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>14:</w:t>
            </w:r>
            <w:r w:rsidR="00D07EBF" w:rsidRPr="00066530">
              <w:rPr>
                <w:rFonts w:asciiTheme="minorHAnsi" w:hAnsiTheme="minorHAnsi"/>
                <w:sz w:val="21"/>
                <w:lang w:val="en-US"/>
              </w:rPr>
              <w:t>0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0 – 1</w:t>
            </w:r>
            <w:r w:rsidR="00D07EBF" w:rsidRPr="00066530">
              <w:rPr>
                <w:rFonts w:asciiTheme="minorHAnsi" w:hAnsiTheme="minorHAnsi"/>
                <w:sz w:val="21"/>
                <w:lang w:val="en-US"/>
              </w:rPr>
              <w:t>4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:</w:t>
            </w:r>
            <w:r w:rsidR="00D07EBF" w:rsidRPr="00066530">
              <w:rPr>
                <w:rFonts w:asciiTheme="minorHAnsi" w:hAnsiTheme="minorHAnsi"/>
                <w:sz w:val="21"/>
                <w:lang w:val="en-US"/>
              </w:rPr>
              <w:t>5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0</w:t>
            </w:r>
          </w:p>
        </w:tc>
        <w:tc>
          <w:tcPr>
            <w:tcW w:w="7498" w:type="dxa"/>
          </w:tcPr>
          <w:p w14:paraId="7A20ED7A" w14:textId="77777777" w:rsidR="00561C9B" w:rsidRPr="00066530" w:rsidRDefault="00561C9B" w:rsidP="00561C9B">
            <w:pPr>
              <w:rPr>
                <w:rFonts w:asciiTheme="minorHAnsi" w:hAnsiTheme="minorHAnsi"/>
                <w:bCs/>
                <w:i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Cs/>
                <w:i/>
                <w:sz w:val="21"/>
                <w:lang w:val="en-US"/>
              </w:rPr>
              <w:t>Standing on the Shoulders of Giants: The Effects of Passive Investors on Activism</w:t>
            </w:r>
          </w:p>
          <w:p w14:paraId="68F8E4AC" w14:textId="77777777" w:rsidR="00345A4E" w:rsidRPr="00066530" w:rsidRDefault="00345A4E" w:rsidP="00392A00">
            <w:pPr>
              <w:rPr>
                <w:rFonts w:asciiTheme="minorHAnsi" w:hAnsiTheme="minorHAnsi"/>
                <w:b/>
                <w:i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/>
                <w:i/>
                <w:sz w:val="21"/>
                <w:lang w:val="en-US"/>
              </w:rPr>
              <w:t xml:space="preserve">Ian Appel </w:t>
            </w:r>
            <w:r w:rsidRPr="00066530">
              <w:rPr>
                <w:rFonts w:asciiTheme="minorHAnsi" w:hAnsiTheme="minorHAnsi"/>
                <w:i/>
                <w:sz w:val="21"/>
                <w:lang w:val="en-US"/>
              </w:rPr>
              <w:t>(Boston College)</w:t>
            </w:r>
          </w:p>
          <w:p w14:paraId="2F6981E3" w14:textId="77777777" w:rsidR="00345A4E" w:rsidRPr="00066530" w:rsidRDefault="00345A4E" w:rsidP="00392A00">
            <w:pPr>
              <w:rPr>
                <w:rFonts w:asciiTheme="minorHAnsi" w:hAnsiTheme="minorHAnsi"/>
                <w:sz w:val="21"/>
                <w:lang w:val="en-US"/>
              </w:rPr>
            </w:pPr>
          </w:p>
          <w:p w14:paraId="7DA8AE6A" w14:textId="3255CE5B" w:rsidR="00345A4E" w:rsidRPr="00066530" w:rsidRDefault="00345A4E" w:rsidP="00392A00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Discussant: </w:t>
            </w:r>
            <w:r w:rsidR="00ED66A8" w:rsidRPr="00066530">
              <w:rPr>
                <w:rFonts w:asciiTheme="minorHAnsi" w:hAnsiTheme="minorHAnsi"/>
                <w:b/>
                <w:bCs/>
                <w:i/>
                <w:iCs/>
                <w:sz w:val="21"/>
                <w:lang w:val="en-US"/>
              </w:rPr>
              <w:t>Hannes Wagner</w:t>
            </w:r>
            <w:r w:rsidR="005843C8" w:rsidRPr="00066530">
              <w:rPr>
                <w:rFonts w:asciiTheme="minorHAnsi" w:hAnsiTheme="minorHAnsi"/>
                <w:b/>
                <w:bCs/>
                <w:i/>
                <w:iCs/>
                <w:sz w:val="21"/>
                <w:lang w:val="en-US"/>
              </w:rPr>
              <w:t xml:space="preserve"> </w:t>
            </w:r>
            <w:r w:rsidR="005843C8" w:rsidRPr="00066530">
              <w:rPr>
                <w:rFonts w:asciiTheme="minorHAnsi" w:hAnsiTheme="minorHAnsi"/>
                <w:sz w:val="21"/>
                <w:lang w:val="en-US"/>
              </w:rPr>
              <w:t>(Bocconi University)</w:t>
            </w:r>
          </w:p>
        </w:tc>
      </w:tr>
      <w:tr w:rsidR="00345A4E" w:rsidRPr="00066530" w14:paraId="22A4E95C" w14:textId="77777777" w:rsidTr="00392A00">
        <w:tc>
          <w:tcPr>
            <w:tcW w:w="1562" w:type="dxa"/>
          </w:tcPr>
          <w:p w14:paraId="3F7B0E12" w14:textId="56801EED" w:rsidR="00345A4E" w:rsidRPr="00066530" w:rsidRDefault="00345A4E" w:rsidP="008F2DEA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>1</w:t>
            </w:r>
            <w:r w:rsidR="008F2DEA" w:rsidRPr="00066530">
              <w:rPr>
                <w:rFonts w:asciiTheme="minorHAnsi" w:hAnsiTheme="minorHAnsi"/>
                <w:sz w:val="21"/>
                <w:lang w:val="en-US"/>
              </w:rPr>
              <w:t>4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:</w:t>
            </w:r>
            <w:r w:rsidR="008F2DEA" w:rsidRPr="00066530">
              <w:rPr>
                <w:rFonts w:asciiTheme="minorHAnsi" w:hAnsiTheme="minorHAnsi"/>
                <w:sz w:val="21"/>
                <w:lang w:val="en-US"/>
              </w:rPr>
              <w:t>5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0 – 1</w:t>
            </w:r>
            <w:r w:rsidR="008F2DEA" w:rsidRPr="00066530">
              <w:rPr>
                <w:rFonts w:asciiTheme="minorHAnsi" w:hAnsiTheme="minorHAnsi"/>
                <w:sz w:val="21"/>
                <w:lang w:val="en-US"/>
              </w:rPr>
              <w:t>5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:</w:t>
            </w:r>
            <w:r w:rsidR="008F2DEA" w:rsidRPr="00066530">
              <w:rPr>
                <w:rFonts w:asciiTheme="minorHAnsi" w:hAnsiTheme="minorHAnsi"/>
                <w:sz w:val="21"/>
                <w:lang w:val="en-US"/>
              </w:rPr>
              <w:t>4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0 </w:t>
            </w:r>
          </w:p>
          <w:p w14:paraId="6ED7B0FD" w14:textId="77777777" w:rsidR="00345A4E" w:rsidRPr="00066530" w:rsidRDefault="00345A4E" w:rsidP="00392A00">
            <w:pPr>
              <w:rPr>
                <w:rFonts w:asciiTheme="minorHAnsi" w:hAnsiTheme="minorHAnsi"/>
                <w:sz w:val="21"/>
                <w:lang w:val="en-US"/>
              </w:rPr>
            </w:pPr>
          </w:p>
        </w:tc>
        <w:tc>
          <w:tcPr>
            <w:tcW w:w="7498" w:type="dxa"/>
          </w:tcPr>
          <w:p w14:paraId="63ADBBB1" w14:textId="77777777" w:rsidR="00345A4E" w:rsidRPr="00066530" w:rsidRDefault="00345A4E" w:rsidP="00392A00">
            <w:pPr>
              <w:rPr>
                <w:rFonts w:asciiTheme="minorHAnsi" w:hAnsiTheme="minorHAnsi"/>
                <w:bCs/>
                <w:i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Cs/>
                <w:i/>
                <w:sz w:val="21"/>
                <w:lang w:val="en-US"/>
              </w:rPr>
              <w:t xml:space="preserve">Adapting to Radical Change: The Benefits of Short-Horizon Investors </w:t>
            </w:r>
          </w:p>
          <w:p w14:paraId="1B0650CA" w14:textId="77777777" w:rsidR="00345A4E" w:rsidRPr="00066530" w:rsidRDefault="00345A4E" w:rsidP="00392A00">
            <w:pPr>
              <w:rPr>
                <w:rFonts w:asciiTheme="minorHAnsi" w:hAnsiTheme="minorHAnsi"/>
                <w:b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/>
                <w:sz w:val="21"/>
                <w:lang w:val="en-US"/>
              </w:rPr>
              <w:t xml:space="preserve">Mariassunta Giannetti 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(Stockholm School of Economics)</w:t>
            </w:r>
            <w:r w:rsidRPr="00066530">
              <w:rPr>
                <w:rFonts w:asciiTheme="minorHAnsi" w:hAnsiTheme="minorHAnsi"/>
                <w:b/>
                <w:sz w:val="21"/>
                <w:lang w:val="en-US"/>
              </w:rPr>
              <w:t xml:space="preserve"> </w:t>
            </w:r>
          </w:p>
          <w:p w14:paraId="5C5626E7" w14:textId="77777777" w:rsidR="00345A4E" w:rsidRPr="00066530" w:rsidRDefault="00345A4E" w:rsidP="00392A00">
            <w:pPr>
              <w:rPr>
                <w:rFonts w:asciiTheme="minorHAnsi" w:hAnsiTheme="minorHAnsi"/>
                <w:sz w:val="21"/>
                <w:lang w:val="en-US"/>
              </w:rPr>
            </w:pPr>
          </w:p>
          <w:p w14:paraId="701F5DBB" w14:textId="7929AE2F" w:rsidR="00345A4E" w:rsidRPr="00066530" w:rsidRDefault="00345A4E" w:rsidP="00392A00">
            <w:pPr>
              <w:rPr>
                <w:rFonts w:asciiTheme="minorHAnsi" w:hAnsiTheme="minorHAnsi"/>
                <w:b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Discussant: </w:t>
            </w:r>
            <w:r w:rsidR="004F2F86" w:rsidRPr="00066530">
              <w:rPr>
                <w:rFonts w:asciiTheme="minorHAnsi" w:hAnsiTheme="minorHAnsi"/>
                <w:b/>
                <w:sz w:val="21"/>
                <w:lang w:val="en-US"/>
              </w:rPr>
              <w:t>Mike Weisbach</w:t>
            </w:r>
            <w:r w:rsidRPr="00066530">
              <w:rPr>
                <w:rFonts w:asciiTheme="minorHAnsi" w:hAnsiTheme="minorHAnsi"/>
                <w:b/>
                <w:sz w:val="21"/>
                <w:lang w:val="en-US"/>
              </w:rPr>
              <w:t xml:space="preserve"> </w:t>
            </w:r>
            <w:r w:rsidR="005843C8" w:rsidRPr="00066530">
              <w:rPr>
                <w:rFonts w:asciiTheme="minorHAnsi" w:hAnsiTheme="minorHAnsi"/>
                <w:sz w:val="21"/>
                <w:lang w:val="en-US"/>
              </w:rPr>
              <w:t>(Ohio State University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)</w:t>
            </w:r>
          </w:p>
          <w:p w14:paraId="7E5BCBC3" w14:textId="77777777" w:rsidR="00345A4E" w:rsidRPr="00066530" w:rsidRDefault="00345A4E" w:rsidP="00392A00">
            <w:pPr>
              <w:rPr>
                <w:rFonts w:asciiTheme="minorHAnsi" w:hAnsiTheme="minorHAnsi"/>
                <w:i/>
                <w:sz w:val="21"/>
                <w:lang w:val="en-US"/>
              </w:rPr>
            </w:pPr>
          </w:p>
        </w:tc>
      </w:tr>
      <w:tr w:rsidR="00345A4E" w:rsidRPr="00066530" w14:paraId="4218ADF7" w14:textId="77777777" w:rsidTr="00392A00">
        <w:trPr>
          <w:trHeight w:val="344"/>
        </w:trPr>
        <w:tc>
          <w:tcPr>
            <w:tcW w:w="1562" w:type="dxa"/>
          </w:tcPr>
          <w:p w14:paraId="2B992918" w14:textId="118BB0C2" w:rsidR="00345A4E" w:rsidRPr="00066530" w:rsidRDefault="00345A4E" w:rsidP="008F2DEA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color w:val="4472C4" w:themeColor="accent5"/>
                <w:sz w:val="21"/>
              </w:rPr>
              <w:t>1</w:t>
            </w:r>
            <w:r w:rsidR="008F2DEA" w:rsidRPr="00066530">
              <w:rPr>
                <w:rFonts w:asciiTheme="minorHAnsi" w:hAnsiTheme="minorHAnsi"/>
                <w:color w:val="4472C4" w:themeColor="accent5"/>
                <w:sz w:val="21"/>
              </w:rPr>
              <w:t>5</w:t>
            </w:r>
            <w:r w:rsidRPr="00066530">
              <w:rPr>
                <w:rFonts w:asciiTheme="minorHAnsi" w:hAnsiTheme="minorHAnsi"/>
                <w:color w:val="4472C4" w:themeColor="accent5"/>
                <w:sz w:val="21"/>
              </w:rPr>
              <w:t>:</w:t>
            </w:r>
            <w:r w:rsidR="008F2DEA" w:rsidRPr="00066530">
              <w:rPr>
                <w:rFonts w:asciiTheme="minorHAnsi" w:hAnsiTheme="minorHAnsi"/>
                <w:color w:val="4472C4" w:themeColor="accent5"/>
                <w:sz w:val="21"/>
              </w:rPr>
              <w:t>4</w:t>
            </w:r>
            <w:r w:rsidRPr="00066530">
              <w:rPr>
                <w:rFonts w:asciiTheme="minorHAnsi" w:hAnsiTheme="minorHAnsi"/>
                <w:color w:val="4472C4" w:themeColor="accent5"/>
                <w:sz w:val="21"/>
              </w:rPr>
              <w:t>0 – 1</w:t>
            </w:r>
            <w:r w:rsidR="008F2DEA" w:rsidRPr="00066530">
              <w:rPr>
                <w:rFonts w:asciiTheme="minorHAnsi" w:hAnsiTheme="minorHAnsi"/>
                <w:color w:val="4472C4" w:themeColor="accent5"/>
                <w:sz w:val="21"/>
              </w:rPr>
              <w:t>6</w:t>
            </w:r>
            <w:r w:rsidRPr="00066530">
              <w:rPr>
                <w:rFonts w:asciiTheme="minorHAnsi" w:hAnsiTheme="minorHAnsi"/>
                <w:color w:val="4472C4" w:themeColor="accent5"/>
                <w:sz w:val="21"/>
              </w:rPr>
              <w:t>:</w:t>
            </w:r>
            <w:r w:rsidR="008F2DEA" w:rsidRPr="00066530">
              <w:rPr>
                <w:rFonts w:asciiTheme="minorHAnsi" w:hAnsiTheme="minorHAnsi"/>
                <w:color w:val="4472C4" w:themeColor="accent5"/>
                <w:sz w:val="21"/>
              </w:rPr>
              <w:t>0</w:t>
            </w:r>
            <w:r w:rsidRPr="00066530">
              <w:rPr>
                <w:rFonts w:asciiTheme="minorHAnsi" w:hAnsiTheme="minorHAnsi"/>
                <w:color w:val="4472C4" w:themeColor="accent5"/>
                <w:sz w:val="21"/>
              </w:rPr>
              <w:t>0</w:t>
            </w:r>
          </w:p>
        </w:tc>
        <w:tc>
          <w:tcPr>
            <w:tcW w:w="7498" w:type="dxa"/>
          </w:tcPr>
          <w:p w14:paraId="2DCA39D0" w14:textId="77777777" w:rsidR="00345A4E" w:rsidRPr="00066530" w:rsidRDefault="00345A4E" w:rsidP="00392A00">
            <w:pPr>
              <w:rPr>
                <w:rFonts w:asciiTheme="minorHAnsi" w:hAnsiTheme="minorHAnsi"/>
                <w:color w:val="4472C4" w:themeColor="accent5"/>
                <w:sz w:val="21"/>
              </w:rPr>
            </w:pPr>
            <w:r w:rsidRPr="00066530">
              <w:rPr>
                <w:rFonts w:asciiTheme="minorHAnsi" w:hAnsiTheme="minorHAnsi"/>
                <w:color w:val="4472C4" w:themeColor="accent5"/>
                <w:sz w:val="21"/>
              </w:rPr>
              <w:t>Coffee</w:t>
            </w:r>
          </w:p>
        </w:tc>
      </w:tr>
      <w:tr w:rsidR="00345A4E" w:rsidRPr="00066530" w14:paraId="45B255F4" w14:textId="77777777" w:rsidTr="00392A00">
        <w:trPr>
          <w:trHeight w:val="317"/>
        </w:trPr>
        <w:tc>
          <w:tcPr>
            <w:tcW w:w="1562" w:type="dxa"/>
            <w:shd w:val="clear" w:color="auto" w:fill="DEEAF6" w:themeFill="accent1" w:themeFillTint="33"/>
          </w:tcPr>
          <w:p w14:paraId="47D6A88F" w14:textId="77777777" w:rsidR="00345A4E" w:rsidRPr="00066530" w:rsidRDefault="00345A4E" w:rsidP="00392A00">
            <w:pPr>
              <w:rPr>
                <w:rFonts w:asciiTheme="minorHAnsi" w:hAnsiTheme="minorHAnsi"/>
                <w:sz w:val="21"/>
                <w:lang w:val="en-US"/>
              </w:rPr>
            </w:pPr>
          </w:p>
        </w:tc>
        <w:tc>
          <w:tcPr>
            <w:tcW w:w="7498" w:type="dxa"/>
            <w:shd w:val="clear" w:color="auto" w:fill="DEEAF6" w:themeFill="accent1" w:themeFillTint="33"/>
          </w:tcPr>
          <w:p w14:paraId="110D48E6" w14:textId="77777777" w:rsidR="00345A4E" w:rsidRPr="00066530" w:rsidRDefault="00345A4E" w:rsidP="00392A00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>Session 4</w:t>
            </w:r>
          </w:p>
        </w:tc>
      </w:tr>
      <w:tr w:rsidR="00345A4E" w:rsidRPr="00066530" w14:paraId="33752876" w14:textId="77777777" w:rsidTr="00392A00">
        <w:trPr>
          <w:trHeight w:val="1240"/>
        </w:trPr>
        <w:tc>
          <w:tcPr>
            <w:tcW w:w="1562" w:type="dxa"/>
            <w:tcBorders>
              <w:bottom w:val="nil"/>
            </w:tcBorders>
          </w:tcPr>
          <w:p w14:paraId="65984688" w14:textId="764CA0AB" w:rsidR="00345A4E" w:rsidRPr="00066530" w:rsidRDefault="00345A4E" w:rsidP="008F2DEA">
            <w:pPr>
              <w:rPr>
                <w:rFonts w:asciiTheme="minorHAnsi" w:hAnsiTheme="minorHAnsi"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>1</w:t>
            </w:r>
            <w:r w:rsidR="008F2DEA" w:rsidRPr="00066530">
              <w:rPr>
                <w:rFonts w:asciiTheme="minorHAnsi" w:hAnsiTheme="minorHAnsi"/>
                <w:sz w:val="21"/>
                <w:lang w:val="en-US"/>
              </w:rPr>
              <w:t>6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:00 – 1</w:t>
            </w:r>
            <w:r w:rsidR="008F2DEA" w:rsidRPr="00066530">
              <w:rPr>
                <w:rFonts w:asciiTheme="minorHAnsi" w:hAnsiTheme="minorHAnsi"/>
                <w:sz w:val="21"/>
                <w:lang w:val="en-US"/>
              </w:rPr>
              <w:t>6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:</w:t>
            </w:r>
            <w:r w:rsidR="008F2DEA" w:rsidRPr="00066530">
              <w:rPr>
                <w:rFonts w:asciiTheme="minorHAnsi" w:hAnsiTheme="minorHAnsi"/>
                <w:sz w:val="21"/>
                <w:lang w:val="en-US"/>
              </w:rPr>
              <w:t>5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0  </w:t>
            </w:r>
          </w:p>
          <w:p w14:paraId="1DD6C7E5" w14:textId="77777777" w:rsidR="00345A4E" w:rsidRPr="00066530" w:rsidRDefault="00345A4E" w:rsidP="00392A00">
            <w:pPr>
              <w:rPr>
                <w:rFonts w:asciiTheme="minorHAnsi" w:hAnsiTheme="minorHAnsi"/>
                <w:sz w:val="21"/>
                <w:lang w:val="en-US"/>
              </w:rPr>
            </w:pPr>
          </w:p>
        </w:tc>
        <w:tc>
          <w:tcPr>
            <w:tcW w:w="7498" w:type="dxa"/>
            <w:tcBorders>
              <w:bottom w:val="nil"/>
            </w:tcBorders>
          </w:tcPr>
          <w:p w14:paraId="22D65513" w14:textId="77777777" w:rsidR="00561C9B" w:rsidRPr="00066530" w:rsidRDefault="00561C9B" w:rsidP="00561C9B">
            <w:pPr>
              <w:rPr>
                <w:rFonts w:asciiTheme="minorHAnsi" w:hAnsiTheme="minorHAnsi"/>
                <w:bCs/>
                <w:i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Cs/>
                <w:i/>
                <w:sz w:val="21"/>
                <w:lang w:val="en-US"/>
              </w:rPr>
              <w:t>Do Institutional Investors Monitor their Large vs. Small Investments Differently? Evidence from the Say-On-Pay Vote</w:t>
            </w:r>
          </w:p>
          <w:p w14:paraId="6DD31F9E" w14:textId="77777777" w:rsidR="00345A4E" w:rsidRPr="00066530" w:rsidRDefault="00345A4E" w:rsidP="00392A00">
            <w:pPr>
              <w:rPr>
                <w:rFonts w:asciiTheme="minorHAnsi" w:hAnsiTheme="minorHAnsi"/>
                <w:b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b/>
                <w:sz w:val="21"/>
                <w:lang w:val="en-US"/>
              </w:rPr>
              <w:t xml:space="preserve">Russ Wermers 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(University of Maryland)</w:t>
            </w:r>
          </w:p>
          <w:p w14:paraId="5770E4C3" w14:textId="77777777" w:rsidR="00345A4E" w:rsidRPr="00066530" w:rsidRDefault="00345A4E" w:rsidP="00392A00">
            <w:pPr>
              <w:rPr>
                <w:rFonts w:asciiTheme="minorHAnsi" w:hAnsiTheme="minorHAnsi"/>
                <w:sz w:val="21"/>
                <w:lang w:val="en-US"/>
              </w:rPr>
            </w:pPr>
          </w:p>
          <w:p w14:paraId="2104EA21" w14:textId="404E2719" w:rsidR="00345A4E" w:rsidRPr="00066530" w:rsidRDefault="00345A4E" w:rsidP="00392A00">
            <w:pPr>
              <w:rPr>
                <w:rFonts w:asciiTheme="minorHAnsi" w:hAnsiTheme="minorHAnsi"/>
                <w:b/>
                <w:sz w:val="21"/>
                <w:lang w:val="en-US"/>
              </w:rPr>
            </w:pPr>
            <w:r w:rsidRPr="00066530">
              <w:rPr>
                <w:rFonts w:asciiTheme="minorHAnsi" w:hAnsiTheme="minorHAnsi"/>
                <w:sz w:val="21"/>
                <w:lang w:val="en-US"/>
              </w:rPr>
              <w:t xml:space="preserve">Discussant: </w:t>
            </w:r>
            <w:r w:rsidR="004F2F86" w:rsidRPr="00066530">
              <w:rPr>
                <w:rFonts w:asciiTheme="minorHAnsi" w:hAnsiTheme="minorHAnsi"/>
                <w:b/>
                <w:sz w:val="21"/>
                <w:lang w:val="en-US"/>
              </w:rPr>
              <w:t>Yaniv Grinstein</w:t>
            </w:r>
            <w:r w:rsidRPr="00066530">
              <w:rPr>
                <w:rFonts w:asciiTheme="minorHAnsi" w:hAnsiTheme="minorHAnsi"/>
                <w:b/>
                <w:sz w:val="21"/>
                <w:lang w:val="en-US"/>
              </w:rPr>
              <w:t xml:space="preserve"> </w:t>
            </w:r>
            <w:r w:rsidR="005843C8" w:rsidRPr="00066530">
              <w:rPr>
                <w:rFonts w:asciiTheme="minorHAnsi" w:hAnsiTheme="minorHAnsi"/>
                <w:sz w:val="21"/>
                <w:lang w:val="en-US"/>
              </w:rPr>
              <w:t>(IDC</w:t>
            </w:r>
            <w:r w:rsidRPr="00066530">
              <w:rPr>
                <w:rFonts w:asciiTheme="minorHAnsi" w:hAnsiTheme="minorHAnsi"/>
                <w:sz w:val="21"/>
                <w:lang w:val="en-US"/>
              </w:rPr>
              <w:t>)</w:t>
            </w:r>
          </w:p>
          <w:p w14:paraId="5496ACEF" w14:textId="77777777" w:rsidR="00345A4E" w:rsidRPr="00066530" w:rsidRDefault="00345A4E" w:rsidP="00392A00">
            <w:pPr>
              <w:rPr>
                <w:rFonts w:asciiTheme="minorHAnsi" w:hAnsiTheme="minorHAnsi"/>
                <w:i/>
                <w:sz w:val="21"/>
                <w:lang w:val="en-US"/>
              </w:rPr>
            </w:pPr>
          </w:p>
        </w:tc>
      </w:tr>
    </w:tbl>
    <w:p w14:paraId="2D142BFC" w14:textId="77777777" w:rsidR="00345A4E" w:rsidRPr="00066530" w:rsidRDefault="00345A4E" w:rsidP="005262DF">
      <w:pPr>
        <w:spacing w:after="160" w:line="259" w:lineRule="auto"/>
        <w:rPr>
          <w:rFonts w:asciiTheme="minorHAnsi" w:hAnsiTheme="minorHAnsi"/>
          <w:sz w:val="21"/>
          <w:lang w:val="en-US"/>
        </w:rPr>
      </w:pPr>
    </w:p>
    <w:sectPr w:rsidR="00345A4E" w:rsidRPr="00066530" w:rsidSect="0068793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9" w:right="1418" w:bottom="1134" w:left="1418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8869C" w14:textId="77777777" w:rsidR="00F7481B" w:rsidRDefault="00F7481B" w:rsidP="00996DA1">
      <w:r>
        <w:separator/>
      </w:r>
    </w:p>
  </w:endnote>
  <w:endnote w:type="continuationSeparator" w:id="0">
    <w:p w14:paraId="7849A359" w14:textId="77777777" w:rsidR="00F7481B" w:rsidRDefault="00F7481B" w:rsidP="0099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ora">
    <w:altName w:val="Corbel"/>
    <w:charset w:val="00"/>
    <w:family w:val="auto"/>
    <w:pitch w:val="variable"/>
    <w:sig w:usb0="00000001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Medium">
    <w:altName w:val="Segoe UI Semilight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21791" w14:textId="79F65C09" w:rsidR="00CB5A21" w:rsidRPr="00996DA1" w:rsidRDefault="00CB5A21" w:rsidP="00996DA1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32813" w14:textId="7EB1EBA0" w:rsidR="00A10C73" w:rsidRPr="00E2792D" w:rsidRDefault="00A10C73" w:rsidP="00210F39">
    <w:pPr>
      <w:pStyle w:val="a5"/>
      <w:jc w:val="center"/>
      <w:rPr>
        <w:rFonts w:ascii="Futura Medium" w:hAnsi="Futura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78FCF" w14:textId="77777777" w:rsidR="00F7481B" w:rsidRDefault="00F7481B" w:rsidP="00996DA1">
      <w:r>
        <w:separator/>
      </w:r>
    </w:p>
  </w:footnote>
  <w:footnote w:type="continuationSeparator" w:id="0">
    <w:p w14:paraId="3DDBB345" w14:textId="77777777" w:rsidR="00F7481B" w:rsidRDefault="00F7481B" w:rsidP="00996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ED6F1" w14:textId="77777777" w:rsidR="00426F8F" w:rsidRDefault="00426F8F" w:rsidP="00426F8F">
    <w:pPr>
      <w:pStyle w:val="a3"/>
    </w:pPr>
    <w:r>
      <w:rPr>
        <w:noProof/>
        <w:lang w:bidi="he-IL"/>
      </w:rPr>
      <w:drawing>
        <wp:inline distT="0" distB="0" distL="0" distR="0" wp14:anchorId="66AE8373" wp14:editId="4FF5B1C9">
          <wp:extent cx="1308735" cy="484935"/>
          <wp:effectExtent l="0" t="0" r="0" b="0"/>
          <wp:docPr id="13" name="Picture 13" descr="../ECGI%20Team%20Folder/Elaine/Logos/cep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ECGI%20Team%20Folder/Elaine/Logos/cep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279" cy="505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bidi="he-IL"/>
      </w:rPr>
      <w:drawing>
        <wp:inline distT="0" distB="0" distL="0" distR="0" wp14:anchorId="1FB25226" wp14:editId="17064563">
          <wp:extent cx="1426045" cy="474476"/>
          <wp:effectExtent l="0" t="0" r="0" b="8255"/>
          <wp:docPr id="14" name="Picture 14" descr="../ECGI%20Team%20Folder/Elaine/Logos/ECGI-logo-4letterandtext%20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CGI%20Team%20Folder/Elaine/Logos/ECGI-logo-4letterandtext%20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43" cy="529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bidi="he-IL"/>
      </w:rPr>
      <w:drawing>
        <wp:inline distT="0" distB="0" distL="0" distR="0" wp14:anchorId="66A0A8AD" wp14:editId="3C73DA27">
          <wp:extent cx="983553" cy="701921"/>
          <wp:effectExtent l="0" t="0" r="7620" b="9525"/>
          <wp:docPr id="15" name="Picture 15" descr="../ECGI%20Team%20Folder/Elaine/Logos/huj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ECGI%20Team%20Folder/Elaine/Logos/huji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01" cy="71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bidi="he-IL"/>
      </w:rPr>
      <w:drawing>
        <wp:inline distT="0" distB="0" distL="0" distR="0" wp14:anchorId="4384D3D3" wp14:editId="59BF0E55">
          <wp:extent cx="521171" cy="521171"/>
          <wp:effectExtent l="0" t="0" r="12700" b="12700"/>
          <wp:docPr id="16" name="Picture 16" descr="../ECGI%20Team%20Folder/Elaine/Logos/LBS_logo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ECGI%20Team%20Folder/Elaine/Logos/LBS_logo_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072" cy="528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bidi="he-IL"/>
      </w:rPr>
      <w:drawing>
        <wp:inline distT="0" distB="0" distL="0" distR="0" wp14:anchorId="1195B410" wp14:editId="372993D8">
          <wp:extent cx="731051" cy="673592"/>
          <wp:effectExtent l="0" t="0" r="5715" b="12700"/>
          <wp:docPr id="17" name="Picture 17" descr="../ECGI%20Team%20Folder/Elaine/Logos/Bar-Ilan%20University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ECGI%20Team%20Folder/Elaine/Logos/Bar-Ilan%20University%20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096" cy="683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88477" w14:textId="77777777" w:rsidR="00426F8F" w:rsidRDefault="00426F8F" w:rsidP="00426F8F">
    <w:pPr>
      <w:pStyle w:val="a3"/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198AA0" wp14:editId="5BE80F10">
              <wp:simplePos x="0" y="0"/>
              <wp:positionH relativeFrom="margin">
                <wp:posOffset>0</wp:posOffset>
              </wp:positionH>
              <wp:positionV relativeFrom="page">
                <wp:posOffset>1296035</wp:posOffset>
              </wp:positionV>
              <wp:extent cx="5730240" cy="0"/>
              <wp:effectExtent l="0" t="0" r="304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7FEC2188" id="Straight Connector 12" o:spid="_x0000_s1026" style="position:absolute;left:0;text-align:left;z-index:251661312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page;mso-width-percent:1000;mso-width-relative:margin" from="0,102.05pt" to="451.2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" strokecolor="black [3213]" strokeweight=".5pt">
              <v:stroke joinstyle="miter"/>
              <w10:wrap anchorx="margin" anchory="page"/>
            </v:line>
          </w:pict>
        </mc:Fallback>
      </mc:AlternateContent>
    </w:r>
  </w:p>
  <w:p w14:paraId="4BA19AD7" w14:textId="77777777" w:rsidR="00426F8F" w:rsidRDefault="00426F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B900B" w14:textId="77777777" w:rsidR="00595528" w:rsidRDefault="00595528" w:rsidP="00595528">
    <w:pPr>
      <w:pStyle w:val="a3"/>
    </w:pPr>
    <w:r>
      <w:rPr>
        <w:noProof/>
        <w:lang w:bidi="he-IL"/>
      </w:rPr>
      <w:drawing>
        <wp:inline distT="0" distB="0" distL="0" distR="0" wp14:anchorId="2921EFC2" wp14:editId="15F79F66">
          <wp:extent cx="1308735" cy="484935"/>
          <wp:effectExtent l="0" t="0" r="0" b="0"/>
          <wp:docPr id="2" name="Picture 2" descr="../ECGI%20Team%20Folder/Elaine/Logos/cep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ECGI%20Team%20Folder/Elaine/Logos/cep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279" cy="505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bidi="he-IL"/>
      </w:rPr>
      <w:drawing>
        <wp:inline distT="0" distB="0" distL="0" distR="0" wp14:anchorId="57AACF30" wp14:editId="4EDB5B0C">
          <wp:extent cx="1426045" cy="474476"/>
          <wp:effectExtent l="0" t="0" r="0" b="8255"/>
          <wp:docPr id="1" name="Picture 1" descr="../ECGI%20Team%20Folder/Elaine/Logos/ECGI-logo-4letterandtext%20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CGI%20Team%20Folder/Elaine/Logos/ECGI-logo-4letterandtext%20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43" cy="529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bidi="he-IL"/>
      </w:rPr>
      <w:drawing>
        <wp:inline distT="0" distB="0" distL="0" distR="0" wp14:anchorId="5040C9CE" wp14:editId="608AB3A2">
          <wp:extent cx="983553" cy="701921"/>
          <wp:effectExtent l="0" t="0" r="7620" b="9525"/>
          <wp:docPr id="4" name="Picture 4" descr="../ECGI%20Team%20Folder/Elaine/Logos/huj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ECGI%20Team%20Folder/Elaine/Logos/huji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01" cy="71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bidi="he-IL"/>
      </w:rPr>
      <w:drawing>
        <wp:inline distT="0" distB="0" distL="0" distR="0" wp14:anchorId="441A38D9" wp14:editId="3D03C55C">
          <wp:extent cx="521171" cy="521171"/>
          <wp:effectExtent l="0" t="0" r="12700" b="12700"/>
          <wp:docPr id="3" name="Picture 3" descr="../ECGI%20Team%20Folder/Elaine/Logos/LBS_logo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ECGI%20Team%20Folder/Elaine/Logos/LBS_logo_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072" cy="528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bidi="he-IL"/>
      </w:rPr>
      <w:drawing>
        <wp:inline distT="0" distB="0" distL="0" distR="0" wp14:anchorId="54B71CCF" wp14:editId="0FD9087E">
          <wp:extent cx="731051" cy="673592"/>
          <wp:effectExtent l="0" t="0" r="5715" b="12700"/>
          <wp:docPr id="5" name="Picture 5" descr="../ECGI%20Team%20Folder/Elaine/Logos/Bar-Ilan%20University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ECGI%20Team%20Folder/Elaine/Logos/Bar-Ilan%20University%20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096" cy="683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A9667" w14:textId="54BA30AA" w:rsidR="0058431E" w:rsidRDefault="0058431E" w:rsidP="00996DA1">
    <w:pPr>
      <w:pStyle w:val="a3"/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45285" wp14:editId="05E9C732">
              <wp:simplePos x="0" y="0"/>
              <wp:positionH relativeFrom="margin">
                <wp:posOffset>0</wp:posOffset>
              </wp:positionH>
              <wp:positionV relativeFrom="page">
                <wp:posOffset>1296035</wp:posOffset>
              </wp:positionV>
              <wp:extent cx="5730240" cy="0"/>
              <wp:effectExtent l="0" t="0" r="30480" b="19050"/>
              <wp:wrapNone/>
              <wp:docPr id="143" name="Straight Connector 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5CBE22CC" id="Straight Connector 143" o:spid="_x0000_s1026" style="position:absolute;left:0;text-align:left;z-index:251659264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page;mso-width-percent:1000;mso-width-relative:margin" from="0,102.05pt" to="451.2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" strokecolor="black [3213]" strokeweight=".5pt">
              <v:stroke joinstyle="miter"/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11"/>
    <w:rsid w:val="000122FE"/>
    <w:rsid w:val="0001753D"/>
    <w:rsid w:val="000320ED"/>
    <w:rsid w:val="00066530"/>
    <w:rsid w:val="0009785E"/>
    <w:rsid w:val="000B27CF"/>
    <w:rsid w:val="001108D0"/>
    <w:rsid w:val="001142A0"/>
    <w:rsid w:val="001433B7"/>
    <w:rsid w:val="00167B17"/>
    <w:rsid w:val="00170751"/>
    <w:rsid w:val="001877A6"/>
    <w:rsid w:val="001B4DF8"/>
    <w:rsid w:val="001B5E5B"/>
    <w:rsid w:val="001D16F3"/>
    <w:rsid w:val="001E7A76"/>
    <w:rsid w:val="001F625A"/>
    <w:rsid w:val="001F7FBC"/>
    <w:rsid w:val="00210F39"/>
    <w:rsid w:val="00236DA5"/>
    <w:rsid w:val="00266351"/>
    <w:rsid w:val="00291E6A"/>
    <w:rsid w:val="002B21C8"/>
    <w:rsid w:val="002B708E"/>
    <w:rsid w:val="002C61E7"/>
    <w:rsid w:val="002D79C4"/>
    <w:rsid w:val="002F5D66"/>
    <w:rsid w:val="00310838"/>
    <w:rsid w:val="00311EAB"/>
    <w:rsid w:val="003265A5"/>
    <w:rsid w:val="00345A4E"/>
    <w:rsid w:val="00352F0D"/>
    <w:rsid w:val="00360A23"/>
    <w:rsid w:val="003669F5"/>
    <w:rsid w:val="003C4026"/>
    <w:rsid w:val="003D5B53"/>
    <w:rsid w:val="003F5AB9"/>
    <w:rsid w:val="003F5F99"/>
    <w:rsid w:val="00426F8F"/>
    <w:rsid w:val="00436ACD"/>
    <w:rsid w:val="00492E86"/>
    <w:rsid w:val="00497291"/>
    <w:rsid w:val="004A4F85"/>
    <w:rsid w:val="004F2EAF"/>
    <w:rsid w:val="004F2F86"/>
    <w:rsid w:val="005262DF"/>
    <w:rsid w:val="00561C9B"/>
    <w:rsid w:val="0058431E"/>
    <w:rsid w:val="005843C8"/>
    <w:rsid w:val="00595528"/>
    <w:rsid w:val="005A51E5"/>
    <w:rsid w:val="005D49B9"/>
    <w:rsid w:val="00626FE9"/>
    <w:rsid w:val="00627EDD"/>
    <w:rsid w:val="00634EF1"/>
    <w:rsid w:val="00671E7E"/>
    <w:rsid w:val="00673624"/>
    <w:rsid w:val="0068793F"/>
    <w:rsid w:val="006938BB"/>
    <w:rsid w:val="006D22C0"/>
    <w:rsid w:val="006E4AD2"/>
    <w:rsid w:val="006F6A46"/>
    <w:rsid w:val="007301FE"/>
    <w:rsid w:val="00747735"/>
    <w:rsid w:val="00756C09"/>
    <w:rsid w:val="0077466D"/>
    <w:rsid w:val="007B4F62"/>
    <w:rsid w:val="007B5354"/>
    <w:rsid w:val="007B65D9"/>
    <w:rsid w:val="007C6164"/>
    <w:rsid w:val="007E37DE"/>
    <w:rsid w:val="00805B35"/>
    <w:rsid w:val="00810D2E"/>
    <w:rsid w:val="00822A88"/>
    <w:rsid w:val="008277EF"/>
    <w:rsid w:val="0083788B"/>
    <w:rsid w:val="00847919"/>
    <w:rsid w:val="00862530"/>
    <w:rsid w:val="008657EB"/>
    <w:rsid w:val="0088455B"/>
    <w:rsid w:val="008D62D1"/>
    <w:rsid w:val="008D7A87"/>
    <w:rsid w:val="008E4D72"/>
    <w:rsid w:val="008F2DEA"/>
    <w:rsid w:val="009157A1"/>
    <w:rsid w:val="00974D3A"/>
    <w:rsid w:val="00996DA1"/>
    <w:rsid w:val="009A0E4F"/>
    <w:rsid w:val="009B1E5D"/>
    <w:rsid w:val="009D336D"/>
    <w:rsid w:val="009F250E"/>
    <w:rsid w:val="00A10C73"/>
    <w:rsid w:val="00A220D8"/>
    <w:rsid w:val="00A4097F"/>
    <w:rsid w:val="00AF487C"/>
    <w:rsid w:val="00B13A77"/>
    <w:rsid w:val="00B251BB"/>
    <w:rsid w:val="00B8531F"/>
    <w:rsid w:val="00BC3C2F"/>
    <w:rsid w:val="00BD3FDD"/>
    <w:rsid w:val="00BF2C11"/>
    <w:rsid w:val="00C8503E"/>
    <w:rsid w:val="00C8574C"/>
    <w:rsid w:val="00C87333"/>
    <w:rsid w:val="00C958D5"/>
    <w:rsid w:val="00CA5596"/>
    <w:rsid w:val="00CB5A21"/>
    <w:rsid w:val="00CC5836"/>
    <w:rsid w:val="00CE2A7B"/>
    <w:rsid w:val="00D07EBF"/>
    <w:rsid w:val="00D3169E"/>
    <w:rsid w:val="00D32B75"/>
    <w:rsid w:val="00D371F1"/>
    <w:rsid w:val="00D87835"/>
    <w:rsid w:val="00DB75A2"/>
    <w:rsid w:val="00DD45BC"/>
    <w:rsid w:val="00DE7542"/>
    <w:rsid w:val="00E06085"/>
    <w:rsid w:val="00E12DA4"/>
    <w:rsid w:val="00E2792D"/>
    <w:rsid w:val="00E3526F"/>
    <w:rsid w:val="00E50A6D"/>
    <w:rsid w:val="00E859C6"/>
    <w:rsid w:val="00ED66A8"/>
    <w:rsid w:val="00EE0785"/>
    <w:rsid w:val="00EF1333"/>
    <w:rsid w:val="00EF6DA5"/>
    <w:rsid w:val="00F0174B"/>
    <w:rsid w:val="00F04FBA"/>
    <w:rsid w:val="00F142E3"/>
    <w:rsid w:val="00F60CBB"/>
    <w:rsid w:val="00F7481B"/>
    <w:rsid w:val="00F83D2E"/>
    <w:rsid w:val="00F95AB9"/>
    <w:rsid w:val="00F960D4"/>
    <w:rsid w:val="00FB7B6D"/>
    <w:rsid w:val="00F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1B4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1">
    <w:name w:val="heading 1"/>
    <w:basedOn w:val="a"/>
    <w:next w:val="a"/>
    <w:link w:val="10"/>
    <w:uiPriority w:val="9"/>
    <w:qFormat/>
    <w:rsid w:val="0058431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E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C73"/>
    <w:pPr>
      <w:tabs>
        <w:tab w:val="center" w:pos="4536"/>
        <w:tab w:val="right" w:pos="9072"/>
      </w:tabs>
    </w:pPr>
    <w:rPr>
      <w:rFonts w:ascii="Lora" w:eastAsiaTheme="minorHAnsi" w:hAnsi="Lora" w:cstheme="minorBidi"/>
      <w:sz w:val="20"/>
      <w:szCs w:val="20"/>
      <w:lang w:val="en-US" w:eastAsia="en-US"/>
    </w:rPr>
  </w:style>
  <w:style w:type="character" w:customStyle="1" w:styleId="a4">
    <w:name w:val="כותרת עליונה תו"/>
    <w:basedOn w:val="a0"/>
    <w:link w:val="a3"/>
    <w:uiPriority w:val="99"/>
    <w:rsid w:val="00A10C73"/>
  </w:style>
  <w:style w:type="paragraph" w:styleId="a5">
    <w:name w:val="footer"/>
    <w:basedOn w:val="a"/>
    <w:link w:val="a6"/>
    <w:uiPriority w:val="99"/>
    <w:unhideWhenUsed/>
    <w:rsid w:val="00A10C73"/>
    <w:pPr>
      <w:tabs>
        <w:tab w:val="center" w:pos="4536"/>
        <w:tab w:val="right" w:pos="9072"/>
      </w:tabs>
    </w:pPr>
    <w:rPr>
      <w:rFonts w:ascii="Lora" w:eastAsiaTheme="minorHAnsi" w:hAnsi="Lora" w:cstheme="minorBidi"/>
      <w:sz w:val="20"/>
      <w:szCs w:val="20"/>
      <w:lang w:val="en-US" w:eastAsia="en-US"/>
    </w:rPr>
  </w:style>
  <w:style w:type="character" w:customStyle="1" w:styleId="a6">
    <w:name w:val="כותרת תחתונה תו"/>
    <w:basedOn w:val="a0"/>
    <w:link w:val="a5"/>
    <w:uiPriority w:val="99"/>
    <w:rsid w:val="00A10C73"/>
  </w:style>
  <w:style w:type="character" w:customStyle="1" w:styleId="10">
    <w:name w:val="כותרת 1 תו"/>
    <w:basedOn w:val="a0"/>
    <w:link w:val="1"/>
    <w:uiPriority w:val="9"/>
    <w:rsid w:val="005843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531F"/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8531F"/>
    <w:rPr>
      <w:rFonts w:ascii="Segoe UI" w:hAnsi="Segoe UI" w:cs="Segoe UI"/>
      <w:sz w:val="18"/>
      <w:szCs w:val="18"/>
    </w:rPr>
  </w:style>
  <w:style w:type="character" w:styleId="a9">
    <w:name w:val="Strong"/>
    <w:uiPriority w:val="22"/>
    <w:qFormat/>
    <w:rsid w:val="002B21C8"/>
    <w:rPr>
      <w:b/>
    </w:rPr>
  </w:style>
  <w:style w:type="paragraph" w:customStyle="1" w:styleId="Default">
    <w:name w:val="Default"/>
    <w:rsid w:val="00805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20">
    <w:name w:val="כותרת 2 תו"/>
    <w:basedOn w:val="a0"/>
    <w:link w:val="2"/>
    <w:uiPriority w:val="9"/>
    <w:semiHidden/>
    <w:rsid w:val="001B5E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character" w:styleId="Hyperlink">
    <w:name w:val="Hyperlink"/>
    <w:basedOn w:val="a0"/>
    <w:uiPriority w:val="99"/>
    <w:unhideWhenUsed/>
    <w:rsid w:val="00671E7E"/>
    <w:rPr>
      <w:strike w:val="0"/>
      <w:dstrike w:val="0"/>
      <w:color w:val="1067D5"/>
      <w:u w:val="none"/>
      <w:effect w:val="none"/>
      <w:shd w:val="clear" w:color="auto" w:fill="auto"/>
    </w:rPr>
  </w:style>
  <w:style w:type="table" w:styleId="aa">
    <w:name w:val="Table Grid"/>
    <w:basedOn w:val="a1"/>
    <w:uiPriority w:val="39"/>
    <w:rsid w:val="0074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gi.us12.list-manage1.com/track/click?u=3d3003a2ba56f7fc2f7872148&amp;id=99d5a64908&amp;e=7cecd80eb7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HOF%20Common\Templates\Word\SHoF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671C-E0CE-4B75-A287-04E27CBF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SHoFLetter</Template>
  <TotalTime>0</TotalTime>
  <Pages>2</Pages>
  <Words>491</Words>
  <Characters>2455</Characters>
  <Application>Microsoft Office Word</Application>
  <DocSecurity>4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 School of Economics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Kempe</dc:creator>
  <cp:lastModifiedBy>user</cp:lastModifiedBy>
  <cp:revision>2</cp:revision>
  <cp:lastPrinted>2017-09-11T14:08:00Z</cp:lastPrinted>
  <dcterms:created xsi:type="dcterms:W3CDTF">2017-10-23T14:48:00Z</dcterms:created>
  <dcterms:modified xsi:type="dcterms:W3CDTF">2017-10-23T14:48:00Z</dcterms:modified>
</cp:coreProperties>
</file>