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Pr="00004E18" w:rsidRDefault="002B4FC7" w:rsidP="005107CC">
      <w:pPr>
        <w:rPr>
          <w:rFonts w:ascii="Garamond" w:hAnsi="Garamond"/>
          <w:b/>
          <w:bCs/>
          <w:color w:val="000000"/>
          <w:sz w:val="28"/>
          <w:szCs w:val="28"/>
          <w:rtl/>
        </w:rPr>
      </w:pPr>
      <w:r w:rsidRPr="008968AF">
        <w:rPr>
          <w:rFonts w:hint="cs"/>
          <w:noProof/>
          <w:sz w:val="16"/>
          <w:szCs w:val="16"/>
          <w:rtl/>
        </w:rPr>
        <w:drawing>
          <wp:anchor distT="0" distB="0" distL="114300" distR="114300" simplePos="0" relativeHeight="251658240" behindDoc="1" locked="0" layoutInCell="1" allowOverlap="1" wp14:anchorId="5C12C70C" wp14:editId="576B067A">
            <wp:simplePos x="0" y="0"/>
            <wp:positionH relativeFrom="column">
              <wp:posOffset>-773430</wp:posOffset>
            </wp:positionH>
            <wp:positionV relativeFrom="paragraph">
              <wp:posOffset>-1447165</wp:posOffset>
            </wp:positionV>
            <wp:extent cx="6903720" cy="1004316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bar ilan 7.9.14 2.jpg"/>
                    <pic:cNvPicPr/>
                  </pic:nvPicPr>
                  <pic:blipFill rotWithShape="1">
                    <a:blip r:embed="rId7" cstate="print">
                      <a:extLst>
                        <a:ext uri="{28A0092B-C50C-407E-A947-70E740481C1C}">
                          <a14:useLocalDpi xmlns:a14="http://schemas.microsoft.com/office/drawing/2010/main" val="0"/>
                        </a:ext>
                      </a:extLst>
                    </a:blip>
                    <a:srcRect l="4035" t="2852" r="4445" b="2995"/>
                    <a:stretch/>
                  </pic:blipFill>
                  <pic:spPr bwMode="auto">
                    <a:xfrm>
                      <a:off x="0" y="0"/>
                      <a:ext cx="6903720" cy="1004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05B">
        <w:rPr>
          <w:noProof/>
          <w:sz w:val="16"/>
          <w:szCs w:val="16"/>
        </w:rPr>
        <w:t>.</w:t>
      </w:r>
      <w:r w:rsidR="005107CC">
        <w:rPr>
          <w:rFonts w:ascii="Garamond" w:hAnsi="Garamond" w:cs="Garamond"/>
          <w:b/>
          <w:bCs/>
          <w:color w:val="000000"/>
          <w:sz w:val="28"/>
          <w:szCs w:val="28"/>
        </w:rPr>
        <w:t xml:space="preserve">     </w:t>
      </w:r>
      <w:r w:rsidR="00004E18">
        <w:rPr>
          <w:rFonts w:ascii="Garamond" w:hAnsi="Garamond" w:cs="Garamond"/>
          <w:b/>
          <w:bCs/>
          <w:color w:val="000000"/>
          <w:sz w:val="28"/>
          <w:szCs w:val="28"/>
        </w:rPr>
        <w:t xml:space="preserve">  </w:t>
      </w:r>
      <w:r w:rsidR="008968AF" w:rsidRPr="00F070CF">
        <w:rPr>
          <w:rFonts w:ascii="Garamond" w:hAnsi="Garamond" w:cs="Garamond"/>
          <w:b/>
          <w:bCs/>
          <w:color w:val="000000"/>
          <w:sz w:val="28"/>
          <w:szCs w:val="28"/>
        </w:rPr>
        <w:t xml:space="preserve"> </w:t>
      </w:r>
      <w:r w:rsidR="00004E18">
        <w:rPr>
          <w:rFonts w:ascii="Garamond" w:hAnsi="Garamond" w:cs="Garamond"/>
          <w:b/>
          <w:bCs/>
          <w:color w:val="000000"/>
          <w:sz w:val="28"/>
          <w:szCs w:val="28"/>
        </w:rPr>
        <w:t xml:space="preserve">   We </w:t>
      </w:r>
      <w:r w:rsidR="008968AF" w:rsidRPr="00F070CF">
        <w:rPr>
          <w:rFonts w:ascii="Garamond" w:hAnsi="Garamond" w:cs="Garamond"/>
          <w:b/>
          <w:bCs/>
          <w:color w:val="000000"/>
          <w:sz w:val="28"/>
          <w:szCs w:val="28"/>
        </w:rPr>
        <w:t xml:space="preserve">are happy to announce the following </w:t>
      </w:r>
      <w:r w:rsidR="005107CC">
        <w:rPr>
          <w:rFonts w:ascii="Garamond" w:hAnsi="Garamond" w:cs="Garamond"/>
          <w:b/>
          <w:bCs/>
          <w:color w:val="000000"/>
          <w:sz w:val="28"/>
          <w:szCs w:val="28"/>
        </w:rPr>
        <w:t>marketing</w:t>
      </w:r>
      <w:r w:rsidR="008968AF" w:rsidRPr="00F070CF">
        <w:rPr>
          <w:rFonts w:ascii="Garamond" w:hAnsi="Garamond" w:cs="Garamond"/>
          <w:b/>
          <w:bCs/>
          <w:color w:val="000000"/>
          <w:sz w:val="28"/>
          <w:szCs w:val="28"/>
        </w:rPr>
        <w:t xml:space="preserve"> seminar </w:t>
      </w:r>
      <w:r w:rsidR="008968AF">
        <w:rPr>
          <w:rFonts w:ascii="Garamond" w:hAnsi="Garamond" w:cs="Garamond"/>
          <w:b/>
          <w:bCs/>
          <w:color w:val="000000"/>
          <w:sz w:val="28"/>
          <w:szCs w:val="28"/>
        </w:rPr>
        <w:t>at</w:t>
      </w:r>
      <w:r w:rsidR="00004E18">
        <w:rPr>
          <w:rFonts w:ascii="Garamond" w:hAnsi="Garamond" w:cs="Garamond"/>
          <w:b/>
          <w:bCs/>
          <w:color w:val="000000"/>
          <w:sz w:val="28"/>
          <w:szCs w:val="28"/>
        </w:rPr>
        <w:t xml:space="preserve"> </w:t>
      </w:r>
      <w:proofErr w:type="gramStart"/>
      <w:r w:rsidR="00004E18">
        <w:rPr>
          <w:rFonts w:ascii="Garamond" w:hAnsi="Garamond"/>
          <w:b/>
          <w:bCs/>
          <w:color w:val="000000"/>
          <w:sz w:val="28"/>
          <w:szCs w:val="28"/>
        </w:rPr>
        <w:t xml:space="preserve">the </w:t>
      </w:r>
      <w:r w:rsidR="00004E18">
        <w:rPr>
          <w:rFonts w:ascii="Garamond" w:hAnsi="Garamond" w:cs="Garamond"/>
          <w:b/>
          <w:bCs/>
          <w:color w:val="000000"/>
          <w:sz w:val="28"/>
          <w:szCs w:val="28"/>
        </w:rPr>
        <w:t xml:space="preserve"> </w:t>
      </w:r>
      <w:r w:rsidR="008968AF" w:rsidRPr="00F070CF">
        <w:rPr>
          <w:rFonts w:ascii="Garamond" w:hAnsi="Garamond" w:cs="Garamond"/>
          <w:b/>
          <w:bCs/>
          <w:color w:val="000000"/>
          <w:sz w:val="28"/>
          <w:szCs w:val="28"/>
        </w:rPr>
        <w:t>Graduate</w:t>
      </w:r>
      <w:proofErr w:type="gramEnd"/>
      <w:r w:rsidR="008968AF" w:rsidRPr="00F070CF">
        <w:rPr>
          <w:rFonts w:ascii="Garamond" w:hAnsi="Garamond" w:cs="Garamond"/>
          <w:b/>
          <w:bCs/>
          <w:color w:val="000000"/>
          <w:sz w:val="28"/>
          <w:szCs w:val="28"/>
        </w:rPr>
        <w:t xml:space="preserve"> School of </w:t>
      </w:r>
      <w:r w:rsidR="008968AF">
        <w:rPr>
          <w:rFonts w:ascii="Garamond" w:hAnsi="Garamond" w:cs="Garamond"/>
          <w:b/>
          <w:bCs/>
          <w:color w:val="000000"/>
          <w:sz w:val="28"/>
          <w:szCs w:val="28"/>
        </w:rPr>
        <w:t xml:space="preserve"> </w:t>
      </w:r>
      <w:r w:rsidR="008968AF" w:rsidRPr="00F070CF">
        <w:rPr>
          <w:rFonts w:ascii="Garamond" w:hAnsi="Garamond" w:cs="Garamond"/>
          <w:b/>
          <w:bCs/>
          <w:color w:val="000000"/>
          <w:sz w:val="28"/>
          <w:szCs w:val="28"/>
        </w:rPr>
        <w:t>Business Administration</w:t>
      </w:r>
      <w:r w:rsidR="005107CC">
        <w:rPr>
          <w:rFonts w:ascii="Garamond" w:hAnsi="Garamond" w:cs="Garamond"/>
          <w:b/>
          <w:bCs/>
          <w:color w:val="000000"/>
          <w:sz w:val="28"/>
          <w:szCs w:val="28"/>
        </w:rPr>
        <w:t xml:space="preserve">     </w:t>
      </w:r>
    </w:p>
    <w:p w:rsidR="008B27D8" w:rsidRDefault="008B27D8" w:rsidP="00567D31">
      <w:pPr>
        <w:autoSpaceDE w:val="0"/>
        <w:autoSpaceDN w:val="0"/>
        <w:bidi w:val="0"/>
        <w:adjustRightInd w:val="0"/>
        <w:spacing w:after="0" w:line="240" w:lineRule="auto"/>
        <w:ind w:firstLine="720"/>
        <w:jc w:val="center"/>
        <w:rPr>
          <w:rFonts w:ascii="Times New Roman" w:hAnsi="Times New Roman" w:cs="Times New Roman"/>
          <w:color w:val="000000"/>
          <w:sz w:val="24"/>
          <w:szCs w:val="24"/>
        </w:rPr>
      </w:pPr>
      <w:r>
        <w:rPr>
          <w:rFonts w:ascii="Garamond" w:hAnsi="Garamond" w:cs="Times New Roman"/>
          <w:b/>
          <w:bCs/>
          <w:color w:val="000000"/>
          <w:sz w:val="24"/>
          <w:szCs w:val="24"/>
        </w:rPr>
        <w:t>Speaker</w:t>
      </w:r>
      <w:r>
        <w:rPr>
          <w:rFonts w:ascii="Times New Roman" w:hAnsi="Times New Roman" w:cs="Times New Roman"/>
          <w:color w:val="000000"/>
          <w:sz w:val="24"/>
          <w:szCs w:val="24"/>
        </w:rPr>
        <w:t>:</w:t>
      </w:r>
    </w:p>
    <w:p w:rsidR="005D73AD" w:rsidRDefault="005D73AD" w:rsidP="005D73AD">
      <w:pPr>
        <w:autoSpaceDE w:val="0"/>
        <w:autoSpaceDN w:val="0"/>
        <w:bidi w:val="0"/>
        <w:adjustRightInd w:val="0"/>
        <w:spacing w:after="0" w:line="240" w:lineRule="auto"/>
        <w:jc w:val="center"/>
        <w:rPr>
          <w:rFonts w:ascii="Times New Roman" w:hAnsi="Times New Roman" w:cs="Times New Roman"/>
          <w:color w:val="000000"/>
          <w:sz w:val="24"/>
          <w:szCs w:val="24"/>
        </w:rPr>
      </w:pPr>
    </w:p>
    <w:p w:rsidR="008B27D8" w:rsidRDefault="00D62236" w:rsidP="000A205B">
      <w:pPr>
        <w:autoSpaceDE w:val="0"/>
        <w:autoSpaceDN w:val="0"/>
        <w:bidi w:val="0"/>
        <w:adjustRightInd w:val="0"/>
        <w:spacing w:after="0" w:line="240" w:lineRule="auto"/>
        <w:jc w:val="center"/>
        <w:rPr>
          <w:rFonts w:ascii="Times New Roman" w:eastAsia="Times New Roman" w:hAnsi="Times New Roman" w:cs="Times New Roman"/>
          <w:b/>
          <w:bCs/>
          <w:color w:val="000000"/>
          <w:sz w:val="44"/>
          <w:szCs w:val="44"/>
        </w:rPr>
      </w:pPr>
      <w:r>
        <w:rPr>
          <w:rFonts w:ascii="Times New Roman" w:eastAsia="Times New Roman" w:hAnsi="Times New Roman" w:cs="Times New Roman"/>
          <w:b/>
          <w:bCs/>
          <w:color w:val="000000"/>
          <w:sz w:val="44"/>
          <w:szCs w:val="44"/>
        </w:rPr>
        <w:t xml:space="preserve">Dr. </w:t>
      </w:r>
      <w:proofErr w:type="spellStart"/>
      <w:r w:rsidR="000A205B">
        <w:rPr>
          <w:rFonts w:ascii="Times New Roman" w:eastAsia="Times New Roman" w:hAnsi="Times New Roman" w:cs="Times New Roman" w:hint="cs"/>
          <w:b/>
          <w:bCs/>
          <w:color w:val="000000"/>
          <w:sz w:val="44"/>
          <w:szCs w:val="44"/>
        </w:rPr>
        <w:t>N</w:t>
      </w:r>
      <w:r w:rsidR="000A205B">
        <w:rPr>
          <w:rFonts w:ascii="Times New Roman" w:eastAsia="Times New Roman" w:hAnsi="Times New Roman" w:cs="Times New Roman"/>
          <w:b/>
          <w:bCs/>
          <w:color w:val="000000"/>
          <w:sz w:val="44"/>
          <w:szCs w:val="44"/>
        </w:rPr>
        <w:t>ira</w:t>
      </w:r>
      <w:proofErr w:type="spellEnd"/>
      <w:r w:rsidR="000A205B">
        <w:rPr>
          <w:rFonts w:ascii="Times New Roman" w:eastAsia="Times New Roman" w:hAnsi="Times New Roman" w:cs="Times New Roman"/>
          <w:b/>
          <w:bCs/>
          <w:color w:val="000000"/>
          <w:sz w:val="44"/>
          <w:szCs w:val="44"/>
        </w:rPr>
        <w:t xml:space="preserve"> </w:t>
      </w:r>
      <w:proofErr w:type="spellStart"/>
      <w:r w:rsidR="000A205B">
        <w:rPr>
          <w:rFonts w:ascii="Times New Roman" w:eastAsia="Times New Roman" w:hAnsi="Times New Roman" w:cs="Times New Roman"/>
          <w:b/>
          <w:bCs/>
          <w:color w:val="000000"/>
          <w:sz w:val="44"/>
          <w:szCs w:val="44"/>
        </w:rPr>
        <w:t>Munichor</w:t>
      </w:r>
      <w:proofErr w:type="spellEnd"/>
    </w:p>
    <w:p w:rsidR="00D62236" w:rsidRPr="00D62236" w:rsidRDefault="000A205B" w:rsidP="00D62236">
      <w:pPr>
        <w:autoSpaceDE w:val="0"/>
        <w:autoSpaceDN w:val="0"/>
        <w:bidi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Jerusalem School</w:t>
      </w:r>
      <w:r w:rsidR="00D62236" w:rsidRPr="00D62236">
        <w:rPr>
          <w:rFonts w:ascii="Times New Roman" w:eastAsia="Times New Roman" w:hAnsi="Times New Roman" w:cs="Times New Roman"/>
          <w:b/>
          <w:bCs/>
          <w:color w:val="000000"/>
          <w:sz w:val="24"/>
          <w:szCs w:val="24"/>
        </w:rPr>
        <w:t xml:space="preserve"> of Business Administration</w:t>
      </w:r>
    </w:p>
    <w:p w:rsidR="008B27D8" w:rsidRPr="008B27D8" w:rsidRDefault="000A205B" w:rsidP="00DF405D">
      <w:pPr>
        <w:autoSpaceDE w:val="0"/>
        <w:autoSpaceDN w:val="0"/>
        <w:bidi w:val="0"/>
        <w:adjustRightInd w:val="0"/>
        <w:spacing w:after="0" w:line="240" w:lineRule="auto"/>
        <w:jc w:val="center"/>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Hebrew</w:t>
      </w:r>
      <w:r w:rsidR="00DF405D">
        <w:rPr>
          <w:rFonts w:ascii="Times New Roman" w:eastAsia="Times New Roman" w:hAnsi="Times New Roman" w:cs="Times New Roman"/>
          <w:b/>
          <w:bCs/>
          <w:color w:val="000000"/>
          <w:sz w:val="24"/>
          <w:szCs w:val="24"/>
        </w:rPr>
        <w:t xml:space="preserve"> </w:t>
      </w:r>
      <w:r w:rsidR="008B27D8" w:rsidRPr="008B27D8">
        <w:rPr>
          <w:rFonts w:ascii="Times New Roman" w:eastAsia="Times New Roman" w:hAnsi="Times New Roman" w:cs="Times New Roman"/>
          <w:b/>
          <w:bCs/>
          <w:color w:val="000000"/>
          <w:sz w:val="24"/>
          <w:szCs w:val="24"/>
        </w:rPr>
        <w:t>University</w:t>
      </w:r>
      <w:r w:rsidR="005D73AD">
        <w:rPr>
          <w:rFonts w:ascii="Times New Roman" w:eastAsia="Times New Roman" w:hAnsi="Times New Roman" w:cs="Times New Roman"/>
          <w:b/>
          <w:bCs/>
          <w:color w:val="000000"/>
          <w:sz w:val="24"/>
          <w:szCs w:val="24"/>
        </w:rPr>
        <w:t xml:space="preserve"> </w:t>
      </w:r>
    </w:p>
    <w:p w:rsidR="008B27D8" w:rsidRDefault="008B27D8" w:rsidP="008968AF">
      <w:pPr>
        <w:jc w:val="center"/>
        <w:rPr>
          <w:rFonts w:ascii="Garamond" w:hAnsi="Garamond"/>
          <w:b/>
          <w:bCs/>
          <w:color w:val="000000"/>
          <w:sz w:val="28"/>
          <w:szCs w:val="28"/>
          <w:rtl/>
        </w:rPr>
      </w:pPr>
    </w:p>
    <w:p w:rsidR="005034E8" w:rsidRPr="00FD72A8" w:rsidRDefault="00DF405D" w:rsidP="00D62236">
      <w:pPr>
        <w:autoSpaceDE w:val="0"/>
        <w:autoSpaceDN w:val="0"/>
        <w:bidi w:val="0"/>
        <w:adjustRightInd w:val="0"/>
        <w:spacing w:after="0" w:line="240" w:lineRule="auto"/>
        <w:ind w:firstLine="720"/>
        <w:jc w:val="center"/>
        <w:rPr>
          <w:rFonts w:ascii="Times New Roman" w:hAnsi="Times New Roman" w:cs="Times New Roman"/>
          <w:b/>
          <w:bCs/>
          <w:color w:val="000000"/>
          <w:sz w:val="32"/>
          <w:szCs w:val="32"/>
        </w:rPr>
      </w:pPr>
      <w:r w:rsidRPr="00BB7D56">
        <w:rPr>
          <w:rFonts w:ascii="Garamond" w:hAnsi="Garamond" w:cs="Times New Roman"/>
          <w:b/>
          <w:bCs/>
          <w:color w:val="000000"/>
          <w:sz w:val="24"/>
          <w:szCs w:val="24"/>
        </w:rPr>
        <w:t>Title:</w:t>
      </w:r>
    </w:p>
    <w:p w:rsidR="005034E8" w:rsidRDefault="005034E8" w:rsidP="005034E8">
      <w:pPr>
        <w:autoSpaceDE w:val="0"/>
        <w:autoSpaceDN w:val="0"/>
        <w:bidi w:val="0"/>
        <w:adjustRightInd w:val="0"/>
        <w:spacing w:after="0" w:line="240" w:lineRule="auto"/>
        <w:ind w:left="1440"/>
        <w:rPr>
          <w:rFonts w:ascii="Times New Roman" w:hAnsi="Times New Roman" w:cs="Times New Roman"/>
          <w:color w:val="000000"/>
          <w:sz w:val="20"/>
          <w:szCs w:val="20"/>
        </w:rPr>
      </w:pPr>
    </w:p>
    <w:p w:rsidR="000A205B" w:rsidRPr="000A205B" w:rsidRDefault="000A205B" w:rsidP="005A5C43">
      <w:pPr>
        <w:bidi w:val="0"/>
        <w:spacing w:line="240" w:lineRule="auto"/>
        <w:ind w:left="720"/>
        <w:jc w:val="center"/>
        <w:rPr>
          <w:rFonts w:asciiTheme="majorBidi" w:hAnsiTheme="majorBidi" w:cstheme="majorBidi"/>
          <w:b/>
          <w:i/>
          <w:iCs/>
          <w:sz w:val="32"/>
          <w:szCs w:val="32"/>
        </w:rPr>
      </w:pPr>
      <w:r w:rsidRPr="000A205B">
        <w:rPr>
          <w:rFonts w:asciiTheme="majorBidi" w:hAnsiTheme="majorBidi" w:cstheme="majorBidi"/>
          <w:b/>
          <w:i/>
          <w:iCs/>
          <w:sz w:val="32"/>
          <w:szCs w:val="32"/>
        </w:rPr>
        <w:t>The Influence of Time-Interval Descriptions on Goal-Pursuit Decisions</w:t>
      </w:r>
    </w:p>
    <w:p w:rsidR="00D62236" w:rsidRPr="000A205B" w:rsidRDefault="00D62236" w:rsidP="00D62236">
      <w:pPr>
        <w:autoSpaceDE w:val="0"/>
        <w:autoSpaceDN w:val="0"/>
        <w:adjustRightInd w:val="0"/>
        <w:spacing w:after="0" w:line="240" w:lineRule="auto"/>
        <w:rPr>
          <w:rFonts w:ascii="Arial" w:hAnsi="Arial" w:cs="Arial"/>
          <w:color w:val="004080"/>
          <w:rtl/>
        </w:rPr>
      </w:pPr>
    </w:p>
    <w:p w:rsidR="00D62236" w:rsidRDefault="00D62236" w:rsidP="00D62236">
      <w:pPr>
        <w:autoSpaceDE w:val="0"/>
        <w:autoSpaceDN w:val="0"/>
        <w:adjustRightInd w:val="0"/>
        <w:spacing w:after="0" w:line="240" w:lineRule="auto"/>
        <w:rPr>
          <w:rFonts w:ascii="Arial" w:hAnsi="Arial" w:cs="Arial"/>
          <w:color w:val="004080"/>
          <w:rtl/>
        </w:rPr>
      </w:pPr>
    </w:p>
    <w:p w:rsidR="00D62236" w:rsidRDefault="00D62236" w:rsidP="000A205B">
      <w:pPr>
        <w:autoSpaceDE w:val="0"/>
        <w:autoSpaceDN w:val="0"/>
        <w:bidi w:val="0"/>
        <w:adjustRightInd w:val="0"/>
        <w:spacing w:after="0" w:line="240" w:lineRule="auto"/>
        <w:ind w:firstLine="720"/>
        <w:jc w:val="center"/>
        <w:rPr>
          <w:rFonts w:ascii="Garamond" w:hAnsi="Garamond" w:cstheme="majorBidi"/>
          <w:b/>
          <w:bCs/>
          <w:color w:val="000000"/>
          <w:sz w:val="24"/>
          <w:szCs w:val="24"/>
        </w:rPr>
      </w:pPr>
      <w:r w:rsidRPr="00567D31">
        <w:rPr>
          <w:rFonts w:ascii="Garamond" w:hAnsi="Garamond" w:cstheme="majorBidi"/>
          <w:b/>
          <w:bCs/>
          <w:color w:val="000000"/>
          <w:sz w:val="24"/>
          <w:szCs w:val="24"/>
        </w:rPr>
        <w:t>Abstract:</w:t>
      </w:r>
    </w:p>
    <w:p w:rsidR="000A205B" w:rsidRPr="00567D31" w:rsidRDefault="000A205B" w:rsidP="000A205B">
      <w:pPr>
        <w:autoSpaceDE w:val="0"/>
        <w:autoSpaceDN w:val="0"/>
        <w:bidi w:val="0"/>
        <w:adjustRightInd w:val="0"/>
        <w:spacing w:after="0" w:line="240" w:lineRule="auto"/>
        <w:ind w:firstLine="720"/>
        <w:jc w:val="center"/>
        <w:rPr>
          <w:rFonts w:ascii="Garamond" w:hAnsi="Garamond" w:cstheme="majorBidi"/>
          <w:b/>
          <w:bCs/>
          <w:color w:val="000000"/>
          <w:sz w:val="24"/>
          <w:szCs w:val="24"/>
        </w:rPr>
      </w:pPr>
    </w:p>
    <w:p w:rsidR="00AB6FFD" w:rsidRPr="000A205B" w:rsidRDefault="00AB6FFD" w:rsidP="000A205B">
      <w:pPr>
        <w:bidi w:val="0"/>
        <w:spacing w:line="240" w:lineRule="auto"/>
        <w:ind w:left="720"/>
        <w:jc w:val="both"/>
        <w:rPr>
          <w:rFonts w:cstheme="majorBidi"/>
        </w:rPr>
      </w:pPr>
      <w:r w:rsidRPr="000A205B">
        <w:rPr>
          <w:rFonts w:cstheme="majorBidi"/>
        </w:rPr>
        <w:t xml:space="preserve">This paper examines how the description of the time interval allowed for goal completion affects goal-pursuit decisions. Six experiments show that consumers are more likely to pursue goals when the completion interval is described by durations (e.g., “two weeks from now”) instead of dates (e.g., “between today and December 15”). The experiments further find that dates lead people to focus more on the means or process required for goal achievement, whereas durations lead people to focus more on the outcomes of goal pursuit. Specifically, participants who consider a date (vs. duration) description focus and rely more on process-related considerations and less on outcome-related considerations when contemplating a goal, and are more sensitive to a change in the effort required to achieve the goal. Furthermore, participants are no longer more willing to pursue duration- (vs. date-) described goals when the outcomes are negative but the process is positive. Interval description has an attenuated effect when </w:t>
      </w:r>
      <w:r w:rsidRPr="000A205B">
        <w:rPr>
          <w:rFonts w:cstheme="majorBidi"/>
          <w:kern w:val="32"/>
        </w:rPr>
        <w:t>the target time interval is especially long and it is difficult to envision the specific process</w:t>
      </w:r>
      <w:r w:rsidRPr="000A205B">
        <w:rPr>
          <w:rFonts w:cstheme="majorBidi"/>
        </w:rPr>
        <w:t xml:space="preserve">. These findings contribute to a better understanding of the factors that influence the initiation of goal pursuit. </w:t>
      </w:r>
    </w:p>
    <w:p w:rsidR="008968AF" w:rsidRDefault="008968AF" w:rsidP="000A205B">
      <w:pPr>
        <w:autoSpaceDE w:val="0"/>
        <w:autoSpaceDN w:val="0"/>
        <w:bidi w:val="0"/>
        <w:adjustRightInd w:val="0"/>
        <w:spacing w:after="0" w:line="240" w:lineRule="auto"/>
        <w:jc w:val="center"/>
        <w:rPr>
          <w:rFonts w:ascii="Garamond" w:hAnsi="Garamond"/>
          <w:b/>
          <w:bCs/>
          <w:color w:val="000000"/>
          <w:sz w:val="24"/>
          <w:szCs w:val="24"/>
          <w:rtl/>
        </w:rPr>
      </w:pPr>
    </w:p>
    <w:p w:rsidR="00AA6EF7" w:rsidRPr="00E9722F" w:rsidRDefault="00AA6EF7" w:rsidP="000A205B">
      <w:pPr>
        <w:autoSpaceDE w:val="0"/>
        <w:autoSpaceDN w:val="0"/>
        <w:bidi w:val="0"/>
        <w:adjustRightInd w:val="0"/>
        <w:spacing w:after="0" w:line="240" w:lineRule="auto"/>
        <w:jc w:val="center"/>
        <w:rPr>
          <w:rFonts w:ascii="Garamond" w:hAnsi="Garamond"/>
          <w:b/>
          <w:bCs/>
          <w:color w:val="000000"/>
          <w:sz w:val="24"/>
          <w:szCs w:val="24"/>
        </w:rPr>
      </w:pPr>
    </w:p>
    <w:p w:rsidR="008968AF" w:rsidRDefault="004A4249" w:rsidP="00FC20C7">
      <w:pPr>
        <w:autoSpaceDE w:val="0"/>
        <w:autoSpaceDN w:val="0"/>
        <w:bidi w:val="0"/>
        <w:adjustRightInd w:val="0"/>
        <w:spacing w:after="0" w:line="240" w:lineRule="auto"/>
        <w:ind w:left="2160"/>
        <w:jc w:val="both"/>
        <w:rPr>
          <w:rFonts w:ascii="Times New Roman" w:hAnsi="Times New Roman" w:cs="Times New Roman"/>
          <w:b/>
          <w:bCs/>
          <w:color w:val="000000"/>
          <w:sz w:val="24"/>
          <w:szCs w:val="24"/>
        </w:rPr>
      </w:pPr>
      <w:r>
        <w:rPr>
          <w:rFonts w:ascii="Garamond" w:hAnsi="Garamond" w:cs="Garamond"/>
          <w:b/>
          <w:bCs/>
          <w:color w:val="000000"/>
          <w:sz w:val="24"/>
          <w:szCs w:val="24"/>
        </w:rPr>
        <w:t xml:space="preserve">     </w:t>
      </w:r>
      <w:r w:rsidR="008968AF">
        <w:rPr>
          <w:rFonts w:ascii="Garamond" w:hAnsi="Garamond" w:cs="Garamond"/>
          <w:b/>
          <w:bCs/>
          <w:color w:val="000000"/>
          <w:sz w:val="24"/>
          <w:szCs w:val="24"/>
        </w:rPr>
        <w:t xml:space="preserve">Tuesday, </w:t>
      </w:r>
      <w:r w:rsidR="00604474">
        <w:rPr>
          <w:rFonts w:ascii="Garamond" w:hAnsi="Garamond" w:hint="cs"/>
          <w:b/>
          <w:bCs/>
          <w:color w:val="000000"/>
          <w:sz w:val="24"/>
          <w:szCs w:val="24"/>
        </w:rPr>
        <w:t>J</w:t>
      </w:r>
      <w:r w:rsidR="00604474">
        <w:rPr>
          <w:rFonts w:ascii="Garamond" w:hAnsi="Garamond"/>
          <w:b/>
          <w:bCs/>
          <w:color w:val="000000"/>
          <w:sz w:val="24"/>
          <w:szCs w:val="24"/>
        </w:rPr>
        <w:t>anuary</w:t>
      </w:r>
      <w:r w:rsidR="00FC20C7">
        <w:rPr>
          <w:rFonts w:ascii="Garamond" w:hAnsi="Garamond" w:cs="Garamond"/>
          <w:b/>
          <w:bCs/>
          <w:color w:val="000000"/>
          <w:sz w:val="24"/>
          <w:szCs w:val="24"/>
        </w:rPr>
        <w:t xml:space="preserve"> 12</w:t>
      </w:r>
      <w:bookmarkStart w:id="0" w:name="_GoBack"/>
      <w:bookmarkEnd w:id="0"/>
      <w:r w:rsidR="008968AF">
        <w:rPr>
          <w:rFonts w:ascii="Garamond" w:hAnsi="Garamond" w:cs="Garamond"/>
          <w:b/>
          <w:bCs/>
          <w:color w:val="000000"/>
          <w:sz w:val="24"/>
          <w:szCs w:val="24"/>
        </w:rPr>
        <w:t xml:space="preserve">, </w:t>
      </w:r>
      <w:r w:rsidR="00604474">
        <w:rPr>
          <w:rFonts w:ascii="Garamond" w:hAnsi="Garamond" w:cs="Garamond"/>
          <w:b/>
          <w:bCs/>
          <w:color w:val="000000"/>
          <w:sz w:val="24"/>
          <w:szCs w:val="24"/>
        </w:rPr>
        <w:t xml:space="preserve">2016 </w:t>
      </w:r>
      <w:r w:rsidR="008968AF">
        <w:rPr>
          <w:rFonts w:ascii="Garamond" w:hAnsi="Garamond" w:cs="Garamond"/>
          <w:b/>
          <w:bCs/>
          <w:color w:val="000000"/>
          <w:sz w:val="24"/>
          <w:szCs w:val="24"/>
        </w:rPr>
        <w:t xml:space="preserve"> 14:00</w:t>
      </w:r>
      <w:r w:rsidR="008968AF">
        <w:rPr>
          <w:rFonts w:ascii="Times New Roman" w:hAnsi="Times New Roman" w:cs="Times New Roman"/>
          <w:b/>
          <w:bCs/>
          <w:color w:val="000000"/>
          <w:sz w:val="24"/>
          <w:szCs w:val="24"/>
        </w:rPr>
        <w:t xml:space="preserve"> </w:t>
      </w:r>
    </w:p>
    <w:p w:rsidR="00573A5F" w:rsidRDefault="008968AF" w:rsidP="000A205B">
      <w:pPr>
        <w:autoSpaceDE w:val="0"/>
        <w:autoSpaceDN w:val="0"/>
        <w:bidi w:val="0"/>
        <w:adjustRightInd w:val="0"/>
        <w:spacing w:after="0" w:line="240" w:lineRule="auto"/>
        <w:ind w:left="1571" w:firstLine="589"/>
        <w:jc w:val="both"/>
        <w:rPr>
          <w:rFonts w:ascii="Garamond" w:hAnsi="Garamond" w:cs="Garamond"/>
          <w:b/>
          <w:bCs/>
          <w:color w:val="000000"/>
          <w:sz w:val="24"/>
          <w:szCs w:val="24"/>
        </w:rPr>
      </w:pPr>
      <w:r>
        <w:rPr>
          <w:rFonts w:ascii="Garamond" w:hAnsi="Garamond" w:cs="Garamond"/>
          <w:b/>
          <w:bCs/>
          <w:color w:val="000000"/>
          <w:sz w:val="24"/>
          <w:szCs w:val="24"/>
        </w:rPr>
        <w:t xml:space="preserve">Seminar room (11), Ground Floor, </w:t>
      </w:r>
    </w:p>
    <w:p w:rsidR="008968AF" w:rsidRDefault="000C51FE" w:rsidP="000A205B">
      <w:pPr>
        <w:autoSpaceDE w:val="0"/>
        <w:autoSpaceDN w:val="0"/>
        <w:bidi w:val="0"/>
        <w:adjustRightInd w:val="0"/>
        <w:spacing w:after="0" w:line="240" w:lineRule="auto"/>
        <w:ind w:left="851" w:firstLine="589"/>
        <w:jc w:val="both"/>
        <w:rPr>
          <w:rFonts w:ascii="Garamond" w:hAnsi="Garamond" w:cs="Garamond"/>
          <w:b/>
          <w:bCs/>
          <w:color w:val="000000"/>
          <w:sz w:val="24"/>
          <w:szCs w:val="24"/>
        </w:rPr>
      </w:pPr>
      <w:r>
        <w:rPr>
          <w:rFonts w:ascii="Garamond" w:hAnsi="Garamond" w:cs="Garamond"/>
          <w:b/>
          <w:bCs/>
          <w:color w:val="000000"/>
          <w:sz w:val="24"/>
          <w:szCs w:val="24"/>
        </w:rPr>
        <w:t xml:space="preserve">   </w:t>
      </w:r>
      <w:r w:rsidR="008968AF">
        <w:rPr>
          <w:rFonts w:ascii="Garamond" w:hAnsi="Garamond" w:cs="Garamond"/>
          <w:b/>
          <w:bCs/>
          <w:color w:val="000000"/>
          <w:sz w:val="24"/>
          <w:szCs w:val="24"/>
        </w:rPr>
        <w:t>Economics and Business</w:t>
      </w:r>
      <w:r w:rsidR="008968AF">
        <w:rPr>
          <w:rFonts w:ascii="Times New Roman" w:hAnsi="Times New Roman" w:cs="Times New Roman"/>
          <w:b/>
          <w:bCs/>
          <w:color w:val="000000"/>
          <w:sz w:val="24"/>
          <w:szCs w:val="24"/>
        </w:rPr>
        <w:t xml:space="preserve"> </w:t>
      </w:r>
      <w:proofErr w:type="gramStart"/>
      <w:r w:rsidR="008968AF">
        <w:rPr>
          <w:rFonts w:ascii="Garamond" w:hAnsi="Garamond" w:cs="Garamond"/>
          <w:b/>
          <w:bCs/>
          <w:color w:val="000000"/>
          <w:sz w:val="24"/>
          <w:szCs w:val="24"/>
        </w:rPr>
        <w:t xml:space="preserve">School </w:t>
      </w:r>
      <w:r w:rsidR="00573A5F">
        <w:rPr>
          <w:rFonts w:ascii="Garamond" w:hAnsi="Garamond" w:cs="Garamond"/>
          <w:b/>
          <w:bCs/>
          <w:color w:val="000000"/>
          <w:sz w:val="24"/>
          <w:szCs w:val="24"/>
        </w:rPr>
        <w:t xml:space="preserve"> </w:t>
      </w:r>
      <w:r w:rsidR="008968AF">
        <w:rPr>
          <w:rFonts w:ascii="Garamond" w:hAnsi="Garamond" w:cs="Garamond"/>
          <w:b/>
          <w:bCs/>
          <w:color w:val="000000"/>
          <w:sz w:val="24"/>
          <w:szCs w:val="24"/>
        </w:rPr>
        <w:t>Building</w:t>
      </w:r>
      <w:proofErr w:type="gramEnd"/>
      <w:r w:rsidR="008968AF">
        <w:rPr>
          <w:rFonts w:ascii="Garamond" w:hAnsi="Garamond" w:cs="Garamond"/>
          <w:b/>
          <w:bCs/>
          <w:color w:val="000000"/>
          <w:sz w:val="24"/>
          <w:szCs w:val="24"/>
        </w:rPr>
        <w:t xml:space="preserve"> (504)</w:t>
      </w:r>
    </w:p>
    <w:p w:rsidR="00573A5F" w:rsidRDefault="00573A5F" w:rsidP="000A205B">
      <w:pPr>
        <w:autoSpaceDE w:val="0"/>
        <w:autoSpaceDN w:val="0"/>
        <w:bidi w:val="0"/>
        <w:adjustRightInd w:val="0"/>
        <w:spacing w:after="0" w:line="240" w:lineRule="auto"/>
        <w:ind w:left="851"/>
        <w:jc w:val="both"/>
        <w:rPr>
          <w:rFonts w:cs="Calibri"/>
          <w:color w:val="004080"/>
          <w:sz w:val="24"/>
          <w:szCs w:val="24"/>
        </w:rPr>
      </w:pPr>
      <w:r>
        <w:rPr>
          <w:rFonts w:cs="Calibri"/>
          <w:color w:val="004080"/>
          <w:sz w:val="24"/>
          <w:szCs w:val="24"/>
        </w:rPr>
        <w:t xml:space="preserve">                   </w:t>
      </w:r>
    </w:p>
    <w:p w:rsidR="00816A49" w:rsidRPr="008B27D8" w:rsidRDefault="00573A5F" w:rsidP="000A205B">
      <w:pPr>
        <w:autoSpaceDE w:val="0"/>
        <w:autoSpaceDN w:val="0"/>
        <w:bidi w:val="0"/>
        <w:adjustRightInd w:val="0"/>
        <w:spacing w:after="0" w:line="240" w:lineRule="auto"/>
        <w:ind w:left="1571"/>
        <w:jc w:val="both"/>
        <w:rPr>
          <w:sz w:val="40"/>
          <w:szCs w:val="40"/>
          <w:rtl/>
        </w:rPr>
      </w:pPr>
      <w:r>
        <w:rPr>
          <w:rFonts w:cs="Calibri"/>
          <w:color w:val="004080"/>
          <w:sz w:val="24"/>
          <w:szCs w:val="24"/>
        </w:rPr>
        <w:t xml:space="preserve">       </w:t>
      </w:r>
      <w:r w:rsidR="008968AF">
        <w:rPr>
          <w:rFonts w:cs="Calibri"/>
          <w:color w:val="004080"/>
          <w:sz w:val="24"/>
          <w:szCs w:val="24"/>
        </w:rPr>
        <w:t xml:space="preserve"> </w:t>
      </w:r>
      <w:r w:rsidR="008968AF">
        <w:rPr>
          <w:rFonts w:ascii="Garamond" w:hAnsi="Garamond" w:cs="Garamond"/>
          <w:color w:val="000000"/>
          <w:sz w:val="24"/>
          <w:szCs w:val="24"/>
        </w:rPr>
        <w:t>Faculty and graduate students are invited</w:t>
      </w:r>
    </w:p>
    <w:sectPr w:rsidR="00816A49" w:rsidRPr="008B27D8" w:rsidSect="0046626F">
      <w:footerReference w:type="default" r:id="rId8"/>
      <w:pgSz w:w="11906" w:h="16838"/>
      <w:pgMar w:top="2835"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5D" w:rsidRDefault="00DF405D" w:rsidP="00D036F0">
      <w:pPr>
        <w:spacing w:after="0" w:line="240" w:lineRule="auto"/>
      </w:pPr>
      <w:r>
        <w:separator/>
      </w:r>
    </w:p>
  </w:endnote>
  <w:endnote w:type="continuationSeparator" w:id="0">
    <w:p w:rsidR="00DF405D" w:rsidRDefault="00DF405D" w:rsidP="00D0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D" w:rsidRDefault="00DF405D" w:rsidP="00D036F0">
    <w:pPr>
      <w:pStyle w:val="a7"/>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5D" w:rsidRDefault="00DF405D" w:rsidP="00D036F0">
      <w:pPr>
        <w:spacing w:after="0" w:line="240" w:lineRule="auto"/>
      </w:pPr>
      <w:r>
        <w:separator/>
      </w:r>
    </w:p>
  </w:footnote>
  <w:footnote w:type="continuationSeparator" w:id="0">
    <w:p w:rsidR="00DF405D" w:rsidRDefault="00DF405D" w:rsidP="00D03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4"/>
    <w:rsid w:val="00004E18"/>
    <w:rsid w:val="00043951"/>
    <w:rsid w:val="0004780C"/>
    <w:rsid w:val="00084A44"/>
    <w:rsid w:val="000A205B"/>
    <w:rsid w:val="000B5ED7"/>
    <w:rsid w:val="000C51FE"/>
    <w:rsid w:val="00255B81"/>
    <w:rsid w:val="002B4FC7"/>
    <w:rsid w:val="003C5741"/>
    <w:rsid w:val="003E5B09"/>
    <w:rsid w:val="00432809"/>
    <w:rsid w:val="0046626F"/>
    <w:rsid w:val="004A4249"/>
    <w:rsid w:val="005034E8"/>
    <w:rsid w:val="005107CC"/>
    <w:rsid w:val="005157F5"/>
    <w:rsid w:val="00525693"/>
    <w:rsid w:val="00567D31"/>
    <w:rsid w:val="00573A5F"/>
    <w:rsid w:val="005A3972"/>
    <w:rsid w:val="005A5C43"/>
    <w:rsid w:val="005B6320"/>
    <w:rsid w:val="005D73AD"/>
    <w:rsid w:val="00604474"/>
    <w:rsid w:val="006B400B"/>
    <w:rsid w:val="007009F9"/>
    <w:rsid w:val="0072054C"/>
    <w:rsid w:val="00747D81"/>
    <w:rsid w:val="00760FED"/>
    <w:rsid w:val="007617A1"/>
    <w:rsid w:val="007635BF"/>
    <w:rsid w:val="00816A49"/>
    <w:rsid w:val="00895D89"/>
    <w:rsid w:val="008968AF"/>
    <w:rsid w:val="008A2756"/>
    <w:rsid w:val="008B27D8"/>
    <w:rsid w:val="008B6FD0"/>
    <w:rsid w:val="008D55A3"/>
    <w:rsid w:val="00902B97"/>
    <w:rsid w:val="00910417"/>
    <w:rsid w:val="00925C7E"/>
    <w:rsid w:val="00987A88"/>
    <w:rsid w:val="00995422"/>
    <w:rsid w:val="009C579D"/>
    <w:rsid w:val="009F0FC6"/>
    <w:rsid w:val="009F4AE4"/>
    <w:rsid w:val="00A2548A"/>
    <w:rsid w:val="00A5397F"/>
    <w:rsid w:val="00AA6EF7"/>
    <w:rsid w:val="00AB6FFD"/>
    <w:rsid w:val="00AF5EEB"/>
    <w:rsid w:val="00BA2615"/>
    <w:rsid w:val="00BA6197"/>
    <w:rsid w:val="00C30E6D"/>
    <w:rsid w:val="00D036F0"/>
    <w:rsid w:val="00D17AB6"/>
    <w:rsid w:val="00D46ECF"/>
    <w:rsid w:val="00D62236"/>
    <w:rsid w:val="00DA0784"/>
    <w:rsid w:val="00DA2CB4"/>
    <w:rsid w:val="00DC2A0C"/>
    <w:rsid w:val="00DE6A91"/>
    <w:rsid w:val="00DF405D"/>
    <w:rsid w:val="00E14EB3"/>
    <w:rsid w:val="00E2124B"/>
    <w:rsid w:val="00E628C3"/>
    <w:rsid w:val="00E9722F"/>
    <w:rsid w:val="00EC58EA"/>
    <w:rsid w:val="00F02209"/>
    <w:rsid w:val="00F63172"/>
    <w:rsid w:val="00FC20C7"/>
    <w:rsid w:val="00FD72A8"/>
    <w:rsid w:val="00FE6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4120CB8-74F5-4D4E-BE49-2230587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22"/>
    <w:pPr>
      <w:bidi/>
    </w:pPr>
  </w:style>
  <w:style w:type="paragraph" w:styleId="2">
    <w:name w:val="heading 2"/>
    <w:basedOn w:val="a"/>
    <w:next w:val="a"/>
    <w:link w:val="20"/>
    <w:uiPriority w:val="9"/>
    <w:semiHidden/>
    <w:unhideWhenUsed/>
    <w:qFormat/>
    <w:rsid w:val="00AB6FFD"/>
    <w:pPr>
      <w:keepNext/>
      <w:spacing w:after="0" w:line="480" w:lineRule="auto"/>
      <w:ind w:firstLine="720"/>
      <w:jc w:val="center"/>
      <w:outlineLvl w:val="1"/>
    </w:pPr>
    <w:rPr>
      <w:rFonts w:ascii="Times New Roman" w:eastAsia="Times New Roman" w:hAnsi="Times New Roman" w:cs="Times New Roman"/>
      <w:i/>
      <w:i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spacing w:after="0" w:line="240" w:lineRule="auto"/>
    </w:p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spacing w:after="0" w:line="240" w:lineRule="auto"/>
    </w:pPr>
  </w:style>
  <w:style w:type="character" w:customStyle="1" w:styleId="a8">
    <w:name w:val="כותרת תחתונה תו"/>
    <w:basedOn w:val="a0"/>
    <w:link w:val="a7"/>
    <w:uiPriority w:val="99"/>
    <w:rsid w:val="00D036F0"/>
  </w:style>
  <w:style w:type="character" w:customStyle="1" w:styleId="20">
    <w:name w:val="כותרת 2 תו"/>
    <w:basedOn w:val="a0"/>
    <w:link w:val="2"/>
    <w:uiPriority w:val="9"/>
    <w:semiHidden/>
    <w:rsid w:val="00AB6FFD"/>
    <w:rPr>
      <w:rFonts w:ascii="Times New Roman" w:eastAsia="Times New Roman" w:hAnsi="Times New Roman" w:cs="Times New Roman"/>
      <w:i/>
      <w:i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DE2A-6550-4D4D-85EA-D78706BE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290</Words>
  <Characters>1453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user</cp:lastModifiedBy>
  <cp:revision>10</cp:revision>
  <cp:lastPrinted>2015-03-03T12:24:00Z</cp:lastPrinted>
  <dcterms:created xsi:type="dcterms:W3CDTF">2015-11-10T12:05:00Z</dcterms:created>
  <dcterms:modified xsi:type="dcterms:W3CDTF">2015-12-30T10:51:00Z</dcterms:modified>
</cp:coreProperties>
</file>